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33879A" w14:textId="77777777" w:rsidR="00F115E1" w:rsidRPr="00C27766" w:rsidRDefault="00F115E1" w:rsidP="00C277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-426" w:right="-410"/>
        <w:jc w:val="center"/>
        <w:rPr>
          <w:rFonts w:ascii="Times New Roman" w:hAnsi="Times New Roman"/>
          <w:b/>
          <w:color w:val="auto"/>
          <w:sz w:val="28"/>
          <w:szCs w:val="28"/>
        </w:rPr>
      </w:pPr>
      <w:bookmarkStart w:id="0" w:name="_Hlk159421304"/>
      <w:r w:rsidRPr="00C27766">
        <w:rPr>
          <w:rFonts w:ascii="Times New Roman" w:hAnsi="Times New Roman"/>
          <w:b/>
          <w:caps/>
          <w:color w:val="auto"/>
          <w:sz w:val="28"/>
          <w:szCs w:val="28"/>
        </w:rPr>
        <w:t>Г</w:t>
      </w:r>
      <w:r w:rsidRPr="00C27766">
        <w:rPr>
          <w:rFonts w:ascii="Times New Roman" w:hAnsi="Times New Roman"/>
          <w:b/>
          <w:color w:val="auto"/>
          <w:sz w:val="28"/>
          <w:szCs w:val="28"/>
        </w:rPr>
        <w:t>осударственное бюджетное профессиональное образовательное учреждение</w:t>
      </w:r>
    </w:p>
    <w:p w14:paraId="32E611BD" w14:textId="77777777" w:rsidR="00F115E1" w:rsidRPr="00C27766" w:rsidRDefault="00F115E1" w:rsidP="00C277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C27766">
        <w:rPr>
          <w:rFonts w:ascii="Times New Roman" w:hAnsi="Times New Roman"/>
          <w:b/>
          <w:color w:val="auto"/>
          <w:sz w:val="28"/>
          <w:szCs w:val="28"/>
        </w:rPr>
        <w:t>«Западнодвинский технологический колледж имени И.А. Ковалева»</w:t>
      </w:r>
    </w:p>
    <w:bookmarkEnd w:id="0"/>
    <w:p w14:paraId="3F433DA0" w14:textId="77777777" w:rsidR="00F115E1" w:rsidRPr="00C27766" w:rsidRDefault="00F115E1" w:rsidP="00C2776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11A00549" w14:textId="77777777" w:rsidR="00F115E1" w:rsidRPr="00C27766" w:rsidRDefault="00F115E1" w:rsidP="00C2776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42F7730C" w14:textId="77777777" w:rsidR="00F115E1" w:rsidRPr="00C27766" w:rsidRDefault="00F115E1" w:rsidP="00C2776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2A056FAC" w14:textId="77777777" w:rsidR="00F115E1" w:rsidRPr="00C27766" w:rsidRDefault="00F115E1" w:rsidP="00C2776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2D99EAEF" w14:textId="77777777" w:rsidR="00F115E1" w:rsidRPr="00C27766" w:rsidRDefault="00F115E1" w:rsidP="00C2776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04D69750" w14:textId="77777777" w:rsidR="00F115E1" w:rsidRPr="00C27766" w:rsidRDefault="00F115E1" w:rsidP="00C2776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37778C4A" w14:textId="77777777" w:rsidR="00F115E1" w:rsidRPr="00C27766" w:rsidRDefault="00F115E1" w:rsidP="00C2776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004DBD84" w14:textId="77777777" w:rsidR="00F115E1" w:rsidRPr="00C27766" w:rsidRDefault="00F115E1" w:rsidP="00C2776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416C2122" w14:textId="77777777" w:rsidR="00F115E1" w:rsidRPr="00C27766" w:rsidRDefault="00F115E1" w:rsidP="00C2776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6C3FE752" w14:textId="77777777" w:rsidR="00F115E1" w:rsidRPr="00C27766" w:rsidRDefault="00F115E1" w:rsidP="00C2776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6A9A3870" w14:textId="77777777" w:rsidR="00F115E1" w:rsidRPr="00C27766" w:rsidRDefault="00F115E1" w:rsidP="00C2776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39740012" w14:textId="77777777" w:rsidR="00F115E1" w:rsidRPr="00C27766" w:rsidRDefault="00F115E1" w:rsidP="00C2776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32339525" w14:textId="77777777" w:rsidR="00F115E1" w:rsidRPr="00C27766" w:rsidRDefault="00F115E1" w:rsidP="00C2776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7FED87C7" w14:textId="77777777" w:rsidR="00F115E1" w:rsidRPr="00C27766" w:rsidRDefault="00F115E1" w:rsidP="00C2776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567EC73E" w14:textId="77777777" w:rsidR="00F115E1" w:rsidRPr="00C27766" w:rsidRDefault="00F115E1" w:rsidP="00C2776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58AE695E" w14:textId="77777777" w:rsidR="00F115E1" w:rsidRPr="00C27766" w:rsidRDefault="00F115E1" w:rsidP="00C27766">
      <w:pPr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14:paraId="360D1ECE" w14:textId="77777777" w:rsidR="00F115E1" w:rsidRPr="00C27766" w:rsidRDefault="00F115E1" w:rsidP="00C27766">
      <w:pPr>
        <w:autoSpaceDE w:val="0"/>
        <w:autoSpaceDN w:val="0"/>
        <w:adjustRightInd w:val="0"/>
        <w:ind w:firstLine="50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30638EA4" w14:textId="77777777" w:rsidR="00F115E1" w:rsidRPr="00C27766" w:rsidRDefault="00F115E1" w:rsidP="00C2776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76640031" w14:textId="77777777" w:rsidR="00F115E1" w:rsidRPr="00C27766" w:rsidRDefault="00F115E1" w:rsidP="00C2776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7568571A" w14:textId="77777777" w:rsidR="00F115E1" w:rsidRPr="00C27766" w:rsidRDefault="00F115E1" w:rsidP="00C2776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27766">
        <w:rPr>
          <w:rFonts w:ascii="Times New Roman" w:hAnsi="Times New Roman" w:cs="Times New Roman"/>
          <w:sz w:val="28"/>
          <w:szCs w:val="28"/>
        </w:rPr>
        <w:t xml:space="preserve">РАБОЧАЯ ПРОГРАММА ПРОФЕССИОНАЛЬНОГО МОДУЛЯ </w:t>
      </w:r>
    </w:p>
    <w:p w14:paraId="3EE271AA" w14:textId="77777777" w:rsidR="00F115E1" w:rsidRPr="00C27766" w:rsidRDefault="00F115E1" w:rsidP="00C2776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102F4BEB" w14:textId="77777777" w:rsidR="00F115E1" w:rsidRPr="00C27766" w:rsidRDefault="00F115E1" w:rsidP="00C2776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3095302E" w14:textId="1EB50522" w:rsidR="00F115E1" w:rsidRPr="00C27766" w:rsidRDefault="00F115E1" w:rsidP="00C2776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27766">
        <w:rPr>
          <w:rFonts w:ascii="Times New Roman" w:hAnsi="Times New Roman" w:cs="Times New Roman"/>
          <w:sz w:val="28"/>
          <w:szCs w:val="28"/>
        </w:rPr>
        <w:t>ПМ.03 ВЗАИМОДЕЙСТВИЕ С ПОТРЕБИТЕЛЯМИ В ПРОЦЕССЕ ОКАЗАНИЯ УСЛУГ ПО ТЕХНИЧЕСКОМУ ОБСЛУЖИВАНИЮ И РЕМОНТУ АВТОТРАНСПОРТНЫХ СРЕДСТВ И ИХ КОМПОНЕНТОВ</w:t>
      </w:r>
    </w:p>
    <w:p w14:paraId="66662EA0" w14:textId="77777777" w:rsidR="00F115E1" w:rsidRPr="00C27766" w:rsidRDefault="00F115E1" w:rsidP="00C2776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79179443" w14:textId="77777777" w:rsidR="00F115E1" w:rsidRPr="00C27766" w:rsidRDefault="00F115E1" w:rsidP="00C2776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2776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89FD8A9" w14:textId="77777777" w:rsidR="00F115E1" w:rsidRPr="00C27766" w:rsidRDefault="00F115E1" w:rsidP="00C2776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47478ADC" w14:textId="77777777" w:rsidR="00F115E1" w:rsidRPr="00C27766" w:rsidRDefault="00F115E1" w:rsidP="00C2776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14:paraId="1EA6EDFE" w14:textId="77777777" w:rsidR="00F115E1" w:rsidRPr="00C27766" w:rsidRDefault="00F115E1" w:rsidP="00C2776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0504FB79" w14:textId="77777777" w:rsidR="00F115E1" w:rsidRPr="00C27766" w:rsidRDefault="00F115E1" w:rsidP="00C2776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2B300E66" w14:textId="77777777" w:rsidR="00F115E1" w:rsidRPr="00C27766" w:rsidRDefault="00F115E1" w:rsidP="00C2776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6DA536CB" w14:textId="77777777" w:rsidR="00F115E1" w:rsidRPr="00C27766" w:rsidRDefault="00F115E1" w:rsidP="00C2776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7633FE7B" w14:textId="77777777" w:rsidR="00F115E1" w:rsidRPr="00C27766" w:rsidRDefault="00F115E1" w:rsidP="00C2776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43B6B4E3" w14:textId="77777777" w:rsidR="00F115E1" w:rsidRPr="00C27766" w:rsidRDefault="00F115E1" w:rsidP="00C2776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53463A36" w14:textId="77777777" w:rsidR="00F115E1" w:rsidRPr="00C27766" w:rsidRDefault="00F115E1" w:rsidP="00C2776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483409FA" w14:textId="77777777" w:rsidR="00F115E1" w:rsidRPr="00C27766" w:rsidRDefault="00F115E1" w:rsidP="00C2776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0F6F85ED" w14:textId="77777777" w:rsidR="00F115E1" w:rsidRPr="00C27766" w:rsidRDefault="00F115E1" w:rsidP="00C2776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4471A13A" w14:textId="77777777" w:rsidR="00F115E1" w:rsidRPr="00C27766" w:rsidRDefault="00F115E1" w:rsidP="00C2776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5642F686" w14:textId="77777777" w:rsidR="00F115E1" w:rsidRPr="00C27766" w:rsidRDefault="00F115E1" w:rsidP="00C2776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61F86551" w14:textId="2EC38737" w:rsidR="00F115E1" w:rsidRPr="00C27766" w:rsidRDefault="00F115E1" w:rsidP="00C2776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27766">
        <w:rPr>
          <w:rFonts w:ascii="Times New Roman" w:hAnsi="Times New Roman" w:cs="Times New Roman"/>
          <w:sz w:val="28"/>
          <w:szCs w:val="28"/>
        </w:rPr>
        <w:t>Западная Двина, 202</w:t>
      </w:r>
      <w:r w:rsidR="00AE24F3">
        <w:rPr>
          <w:rFonts w:ascii="Times New Roman" w:hAnsi="Times New Roman" w:cs="Times New Roman"/>
          <w:sz w:val="28"/>
          <w:szCs w:val="28"/>
        </w:rPr>
        <w:t>6</w:t>
      </w:r>
      <w:r w:rsidRPr="00C27766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1153D12F" w14:textId="77777777" w:rsidR="00F115E1" w:rsidRPr="00C27766" w:rsidRDefault="00F115E1" w:rsidP="00C27766">
      <w:pPr>
        <w:pStyle w:val="ConsPlusTitle"/>
        <w:widowControl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578CBC1C" w14:textId="77777777" w:rsidR="00F115E1" w:rsidRPr="00C27766" w:rsidRDefault="00F115E1" w:rsidP="00C27766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14:paraId="7B781C81" w14:textId="77777777" w:rsidR="00993E86" w:rsidRDefault="00993E86" w:rsidP="00524EC2">
      <w:pPr>
        <w:jc w:val="center"/>
        <w:rPr>
          <w:rFonts w:ascii="Times New Roman" w:hAnsi="Times New Roman"/>
          <w:b/>
          <w:sz w:val="24"/>
          <w:szCs w:val="24"/>
        </w:rPr>
      </w:pPr>
      <w:bookmarkStart w:id="1" w:name="_Toc177462221"/>
      <w:bookmarkStart w:id="2" w:name="_Toc202900859"/>
      <w:bookmarkStart w:id="3" w:name="_Toc202900983"/>
      <w:bookmarkStart w:id="4" w:name="_Toc202901039"/>
      <w:r>
        <w:rPr>
          <w:noProof/>
        </w:rPr>
        <w:lastRenderedPageBreak/>
        <w:drawing>
          <wp:inline distT="0" distB="0" distL="0" distR="0" wp14:anchorId="4C350A0E" wp14:editId="11489995">
            <wp:extent cx="6513210" cy="8549640"/>
            <wp:effectExtent l="0" t="0" r="190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514892" cy="8551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2F36BAE" w14:textId="77777777" w:rsidR="00993E86" w:rsidRDefault="00993E86" w:rsidP="00524EC2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CB2728E" w14:textId="77777777" w:rsidR="00993E86" w:rsidRDefault="00993E86" w:rsidP="00524EC2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E85E58D" w14:textId="77777777" w:rsidR="00993E86" w:rsidRDefault="00993E86" w:rsidP="00524EC2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F1A93ED" w14:textId="44E19E62" w:rsidR="00524EC2" w:rsidRDefault="00524EC2" w:rsidP="00524EC2">
      <w:pPr>
        <w:jc w:val="center"/>
        <w:rPr>
          <w:rFonts w:ascii="Times New Roman" w:hAnsi="Times New Roman"/>
          <w:b/>
          <w:sz w:val="24"/>
          <w:szCs w:val="24"/>
        </w:rPr>
      </w:pPr>
      <w:bookmarkStart w:id="5" w:name="_GoBack"/>
      <w:bookmarkEnd w:id="5"/>
      <w:r w:rsidRPr="00564C90">
        <w:rPr>
          <w:rFonts w:ascii="Times New Roman" w:hAnsi="Times New Roman"/>
          <w:b/>
          <w:sz w:val="24"/>
          <w:szCs w:val="24"/>
        </w:rPr>
        <w:lastRenderedPageBreak/>
        <w:t xml:space="preserve">СОДЕРЖАНИЕ </w:t>
      </w:r>
    </w:p>
    <w:p w14:paraId="79A9C2C3" w14:textId="77777777" w:rsidR="00524EC2" w:rsidRDefault="00524EC2" w:rsidP="00524EC2">
      <w:pPr>
        <w:jc w:val="center"/>
        <w:rPr>
          <w:rFonts w:ascii="Times New Roman" w:hAnsi="Times New Roman"/>
          <w:sz w:val="24"/>
          <w:szCs w:val="24"/>
        </w:rPr>
      </w:pPr>
    </w:p>
    <w:p w14:paraId="00A1A09D" w14:textId="77777777" w:rsidR="00524EC2" w:rsidRPr="00564C90" w:rsidRDefault="00524EC2" w:rsidP="00524EC2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34" w:type="dxa"/>
        <w:tblLayout w:type="fixed"/>
        <w:tblLook w:val="01E0" w:firstRow="1" w:lastRow="1" w:firstColumn="1" w:lastColumn="1" w:noHBand="0" w:noVBand="0"/>
      </w:tblPr>
      <w:tblGrid>
        <w:gridCol w:w="8650"/>
        <w:gridCol w:w="1134"/>
      </w:tblGrid>
      <w:tr w:rsidR="00524EC2" w:rsidRPr="00564C90" w14:paraId="0638B64B" w14:textId="77777777" w:rsidTr="00861436">
        <w:trPr>
          <w:trHeight w:val="963"/>
        </w:trPr>
        <w:tc>
          <w:tcPr>
            <w:tcW w:w="8650" w:type="dxa"/>
          </w:tcPr>
          <w:p w14:paraId="539B5E8E" w14:textId="77777777" w:rsidR="00524EC2" w:rsidRPr="00564C90" w:rsidRDefault="00524EC2" w:rsidP="00861436">
            <w:pPr>
              <w:tabs>
                <w:tab w:val="left" w:pos="3262"/>
                <w:tab w:val="left" w:pos="7405"/>
              </w:tabs>
              <w:ind w:left="200" w:right="197"/>
              <w:rPr>
                <w:rFonts w:ascii="Times New Roman" w:hAnsi="Times New Roman"/>
                <w:b/>
                <w:sz w:val="24"/>
                <w:szCs w:val="24"/>
              </w:rPr>
            </w:pPr>
            <w:r w:rsidRPr="00564C90">
              <w:rPr>
                <w:rFonts w:ascii="Times New Roman" w:hAnsi="Times New Roman"/>
                <w:b/>
                <w:sz w:val="24"/>
                <w:szCs w:val="24"/>
              </w:rPr>
              <w:t>1. ОБЩАЯ ХАРАКТЕРИСТИКА   РАБОЧЕЙ ПРОГРАММЫ ПРОФЕССИОНАЛЬНОГО МОДУЛЯ</w:t>
            </w:r>
          </w:p>
        </w:tc>
        <w:tc>
          <w:tcPr>
            <w:tcW w:w="1134" w:type="dxa"/>
          </w:tcPr>
          <w:p w14:paraId="0A875E48" w14:textId="77777777" w:rsidR="00524EC2" w:rsidRPr="00564C90" w:rsidRDefault="00524EC2" w:rsidP="00861436">
            <w:pPr>
              <w:tabs>
                <w:tab w:val="left" w:pos="3262"/>
                <w:tab w:val="left" w:pos="7405"/>
              </w:tabs>
              <w:ind w:left="200" w:right="19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4C9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524EC2" w:rsidRPr="00564C90" w14:paraId="60DF0040" w14:textId="77777777" w:rsidTr="00861436">
        <w:trPr>
          <w:trHeight w:val="778"/>
        </w:trPr>
        <w:tc>
          <w:tcPr>
            <w:tcW w:w="8650" w:type="dxa"/>
          </w:tcPr>
          <w:p w14:paraId="48B60F52" w14:textId="77777777" w:rsidR="00524EC2" w:rsidRPr="00564C90" w:rsidRDefault="00524EC2" w:rsidP="00524EC2">
            <w:pPr>
              <w:widowControl w:val="0"/>
              <w:numPr>
                <w:ilvl w:val="0"/>
                <w:numId w:val="3"/>
              </w:numPr>
              <w:tabs>
                <w:tab w:val="left" w:pos="440"/>
              </w:tabs>
              <w:autoSpaceDE w:val="0"/>
              <w:autoSpaceDN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564C90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ПРОФЕССИОНАЛЬНОГО МОДУЛЯ</w:t>
            </w:r>
          </w:p>
        </w:tc>
        <w:tc>
          <w:tcPr>
            <w:tcW w:w="1134" w:type="dxa"/>
          </w:tcPr>
          <w:p w14:paraId="0B769FD9" w14:textId="39A9892A" w:rsidR="00524EC2" w:rsidRPr="00564C90" w:rsidRDefault="00524EC2" w:rsidP="008614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4C9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BE20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24EC2" w:rsidRPr="00564C90" w14:paraId="1EA78987" w14:textId="77777777" w:rsidTr="00861436">
        <w:trPr>
          <w:trHeight w:val="832"/>
        </w:trPr>
        <w:tc>
          <w:tcPr>
            <w:tcW w:w="8650" w:type="dxa"/>
          </w:tcPr>
          <w:p w14:paraId="66198ED5" w14:textId="77777777" w:rsidR="00524EC2" w:rsidRPr="00564C90" w:rsidRDefault="00524EC2" w:rsidP="00524EC2">
            <w:pPr>
              <w:pStyle w:val="a8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 w:rsidRPr="00564C90">
              <w:rPr>
                <w:b/>
                <w:sz w:val="24"/>
                <w:szCs w:val="24"/>
              </w:rPr>
              <w:t>УСЛОВИЯ РЕАЛИЗАЦИИ ПРОГРАММЫ ПРОФЕССИОНАЛЬНОГО МОДУЛЯ</w:t>
            </w:r>
          </w:p>
        </w:tc>
        <w:tc>
          <w:tcPr>
            <w:tcW w:w="1134" w:type="dxa"/>
          </w:tcPr>
          <w:p w14:paraId="7D897DAE" w14:textId="1AEE076F" w:rsidR="00524EC2" w:rsidRPr="00564C90" w:rsidRDefault="00BE207C" w:rsidP="008614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524EC2" w:rsidRPr="00564C90" w14:paraId="69BB20EF" w14:textId="77777777" w:rsidTr="00861436">
        <w:trPr>
          <w:trHeight w:val="965"/>
        </w:trPr>
        <w:tc>
          <w:tcPr>
            <w:tcW w:w="8650" w:type="dxa"/>
          </w:tcPr>
          <w:p w14:paraId="1C53C9B3" w14:textId="77777777" w:rsidR="00524EC2" w:rsidRPr="00564C90" w:rsidRDefault="00524EC2" w:rsidP="00861436">
            <w:pPr>
              <w:tabs>
                <w:tab w:val="left" w:pos="2489"/>
                <w:tab w:val="left" w:pos="3420"/>
                <w:tab w:val="left" w:pos="5186"/>
                <w:tab w:val="left" w:pos="7629"/>
              </w:tabs>
              <w:ind w:left="200" w:right="201"/>
              <w:rPr>
                <w:rFonts w:ascii="Times New Roman" w:hAnsi="Times New Roman"/>
                <w:b/>
                <w:sz w:val="24"/>
                <w:szCs w:val="24"/>
              </w:rPr>
            </w:pPr>
            <w:r w:rsidRPr="00564C90">
              <w:rPr>
                <w:rFonts w:ascii="Times New Roman" w:hAnsi="Times New Roman"/>
                <w:b/>
                <w:sz w:val="24"/>
                <w:szCs w:val="24"/>
              </w:rPr>
              <w:t>4. КОНТРОЛЬ И ОЦЕНКА РЕЗУЛЬТАТОВ ОСВОЕНИЯ ПРОФЕССИОНАЛЬНОГО МОДУЛЯ</w:t>
            </w:r>
          </w:p>
        </w:tc>
        <w:tc>
          <w:tcPr>
            <w:tcW w:w="1134" w:type="dxa"/>
          </w:tcPr>
          <w:p w14:paraId="556DA0B5" w14:textId="679FB43B" w:rsidR="00524EC2" w:rsidRPr="00564C90" w:rsidRDefault="00BE207C" w:rsidP="008614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524EC2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14:paraId="42FD6681" w14:textId="77777777" w:rsidR="00524EC2" w:rsidRDefault="00524EC2" w:rsidP="00C27766">
      <w:pPr>
        <w:rPr>
          <w:rFonts w:ascii="Times New Roman" w:hAnsi="Times New Roman"/>
          <w:sz w:val="24"/>
          <w:szCs w:val="24"/>
        </w:rPr>
      </w:pPr>
    </w:p>
    <w:p w14:paraId="01F2CDF5" w14:textId="77777777" w:rsidR="00524EC2" w:rsidRDefault="00524EC2" w:rsidP="00C27766">
      <w:pPr>
        <w:rPr>
          <w:rFonts w:ascii="Times New Roman" w:hAnsi="Times New Roman"/>
          <w:sz w:val="24"/>
          <w:szCs w:val="24"/>
        </w:rPr>
      </w:pPr>
    </w:p>
    <w:p w14:paraId="0DCD973B" w14:textId="77777777" w:rsidR="00524EC2" w:rsidRDefault="00524EC2" w:rsidP="00C27766">
      <w:pPr>
        <w:rPr>
          <w:rFonts w:ascii="Times New Roman" w:hAnsi="Times New Roman"/>
          <w:sz w:val="24"/>
          <w:szCs w:val="24"/>
        </w:rPr>
      </w:pPr>
    </w:p>
    <w:p w14:paraId="6F288D80" w14:textId="77777777" w:rsidR="00524EC2" w:rsidRDefault="00524EC2" w:rsidP="00C27766">
      <w:pPr>
        <w:rPr>
          <w:rFonts w:ascii="Times New Roman" w:hAnsi="Times New Roman"/>
          <w:sz w:val="24"/>
          <w:szCs w:val="24"/>
        </w:rPr>
      </w:pPr>
    </w:p>
    <w:p w14:paraId="2418531C" w14:textId="77777777" w:rsidR="00524EC2" w:rsidRDefault="00524EC2" w:rsidP="00C27766">
      <w:pPr>
        <w:rPr>
          <w:rFonts w:ascii="Times New Roman" w:hAnsi="Times New Roman"/>
          <w:sz w:val="24"/>
          <w:szCs w:val="24"/>
        </w:rPr>
      </w:pPr>
    </w:p>
    <w:p w14:paraId="2CFD3597" w14:textId="77777777" w:rsidR="00524EC2" w:rsidRDefault="00524EC2" w:rsidP="00C27766">
      <w:pPr>
        <w:rPr>
          <w:rFonts w:ascii="Times New Roman" w:hAnsi="Times New Roman"/>
          <w:sz w:val="24"/>
          <w:szCs w:val="24"/>
        </w:rPr>
      </w:pPr>
    </w:p>
    <w:p w14:paraId="08E86F69" w14:textId="77777777" w:rsidR="00524EC2" w:rsidRDefault="00524EC2" w:rsidP="00C27766">
      <w:pPr>
        <w:rPr>
          <w:rFonts w:ascii="Times New Roman" w:hAnsi="Times New Roman"/>
          <w:sz w:val="24"/>
          <w:szCs w:val="24"/>
        </w:rPr>
      </w:pPr>
    </w:p>
    <w:p w14:paraId="14B5F2D6" w14:textId="77777777" w:rsidR="00524EC2" w:rsidRDefault="00524EC2" w:rsidP="00C27766">
      <w:pPr>
        <w:rPr>
          <w:rFonts w:ascii="Times New Roman" w:hAnsi="Times New Roman"/>
          <w:sz w:val="24"/>
          <w:szCs w:val="24"/>
        </w:rPr>
      </w:pPr>
    </w:p>
    <w:p w14:paraId="44B1424A" w14:textId="77777777" w:rsidR="00524EC2" w:rsidRDefault="00524EC2" w:rsidP="00C27766">
      <w:pPr>
        <w:rPr>
          <w:rFonts w:ascii="Times New Roman" w:hAnsi="Times New Roman"/>
          <w:sz w:val="24"/>
          <w:szCs w:val="24"/>
        </w:rPr>
      </w:pPr>
    </w:p>
    <w:p w14:paraId="0DB1B23E" w14:textId="77777777" w:rsidR="00524EC2" w:rsidRDefault="00524EC2" w:rsidP="00C27766">
      <w:pPr>
        <w:rPr>
          <w:rFonts w:ascii="Times New Roman" w:hAnsi="Times New Roman"/>
          <w:sz w:val="24"/>
          <w:szCs w:val="24"/>
        </w:rPr>
      </w:pPr>
    </w:p>
    <w:p w14:paraId="73DDE2FB" w14:textId="77777777" w:rsidR="00524EC2" w:rsidRDefault="00524EC2" w:rsidP="00C27766">
      <w:pPr>
        <w:rPr>
          <w:rFonts w:ascii="Times New Roman" w:hAnsi="Times New Roman"/>
          <w:sz w:val="24"/>
          <w:szCs w:val="24"/>
        </w:rPr>
      </w:pPr>
    </w:p>
    <w:p w14:paraId="654AB4D1" w14:textId="77777777" w:rsidR="00524EC2" w:rsidRDefault="00524EC2" w:rsidP="00C27766">
      <w:pPr>
        <w:rPr>
          <w:rFonts w:ascii="Times New Roman" w:hAnsi="Times New Roman"/>
          <w:sz w:val="24"/>
          <w:szCs w:val="24"/>
        </w:rPr>
      </w:pPr>
    </w:p>
    <w:p w14:paraId="0456B60B" w14:textId="77777777" w:rsidR="00524EC2" w:rsidRDefault="00524EC2" w:rsidP="00C27766">
      <w:pPr>
        <w:rPr>
          <w:rFonts w:ascii="Times New Roman" w:hAnsi="Times New Roman"/>
          <w:sz w:val="24"/>
          <w:szCs w:val="24"/>
        </w:rPr>
      </w:pPr>
    </w:p>
    <w:p w14:paraId="44188FFF" w14:textId="77777777" w:rsidR="00524EC2" w:rsidRDefault="00524EC2" w:rsidP="00C27766">
      <w:pPr>
        <w:rPr>
          <w:rFonts w:ascii="Times New Roman" w:hAnsi="Times New Roman"/>
          <w:sz w:val="24"/>
          <w:szCs w:val="24"/>
        </w:rPr>
      </w:pPr>
    </w:p>
    <w:p w14:paraId="593244A6" w14:textId="77777777" w:rsidR="00524EC2" w:rsidRDefault="00524EC2" w:rsidP="00C27766">
      <w:pPr>
        <w:rPr>
          <w:rFonts w:ascii="Times New Roman" w:hAnsi="Times New Roman"/>
          <w:sz w:val="24"/>
          <w:szCs w:val="24"/>
        </w:rPr>
      </w:pPr>
    </w:p>
    <w:p w14:paraId="73E5BDE7" w14:textId="77777777" w:rsidR="00524EC2" w:rsidRDefault="00524EC2" w:rsidP="00C27766">
      <w:pPr>
        <w:rPr>
          <w:rFonts w:ascii="Times New Roman" w:hAnsi="Times New Roman"/>
          <w:sz w:val="24"/>
          <w:szCs w:val="24"/>
        </w:rPr>
      </w:pPr>
    </w:p>
    <w:p w14:paraId="28246B65" w14:textId="77777777" w:rsidR="00524EC2" w:rsidRDefault="00524EC2" w:rsidP="00C27766">
      <w:pPr>
        <w:rPr>
          <w:rFonts w:ascii="Times New Roman" w:hAnsi="Times New Roman"/>
          <w:sz w:val="24"/>
          <w:szCs w:val="24"/>
        </w:rPr>
      </w:pPr>
    </w:p>
    <w:p w14:paraId="55AD0036" w14:textId="77777777" w:rsidR="00524EC2" w:rsidRDefault="00524EC2" w:rsidP="00C27766">
      <w:pPr>
        <w:rPr>
          <w:rFonts w:ascii="Times New Roman" w:hAnsi="Times New Roman"/>
          <w:sz w:val="24"/>
          <w:szCs w:val="24"/>
        </w:rPr>
      </w:pPr>
    </w:p>
    <w:p w14:paraId="0B6EC604" w14:textId="77777777" w:rsidR="00524EC2" w:rsidRDefault="00524EC2" w:rsidP="00C27766">
      <w:pPr>
        <w:rPr>
          <w:rFonts w:ascii="Times New Roman" w:hAnsi="Times New Roman"/>
          <w:sz w:val="24"/>
          <w:szCs w:val="24"/>
        </w:rPr>
      </w:pPr>
    </w:p>
    <w:p w14:paraId="64942CB5" w14:textId="77777777" w:rsidR="00524EC2" w:rsidRDefault="00524EC2" w:rsidP="00C27766">
      <w:pPr>
        <w:rPr>
          <w:rFonts w:ascii="Times New Roman" w:hAnsi="Times New Roman"/>
          <w:sz w:val="24"/>
          <w:szCs w:val="24"/>
        </w:rPr>
      </w:pPr>
    </w:p>
    <w:p w14:paraId="1D14C47B" w14:textId="77777777" w:rsidR="00524EC2" w:rsidRDefault="00524EC2" w:rsidP="00C27766">
      <w:pPr>
        <w:rPr>
          <w:rFonts w:ascii="Times New Roman" w:hAnsi="Times New Roman"/>
          <w:sz w:val="24"/>
          <w:szCs w:val="24"/>
        </w:rPr>
      </w:pPr>
    </w:p>
    <w:p w14:paraId="7E052B4F" w14:textId="77777777" w:rsidR="00524EC2" w:rsidRDefault="00524EC2" w:rsidP="00C27766">
      <w:pPr>
        <w:rPr>
          <w:rFonts w:ascii="Times New Roman" w:hAnsi="Times New Roman"/>
          <w:sz w:val="24"/>
          <w:szCs w:val="24"/>
        </w:rPr>
      </w:pPr>
    </w:p>
    <w:p w14:paraId="792BE315" w14:textId="77777777" w:rsidR="00524EC2" w:rsidRDefault="00524EC2" w:rsidP="00C27766">
      <w:pPr>
        <w:rPr>
          <w:rFonts w:ascii="Times New Roman" w:hAnsi="Times New Roman"/>
          <w:sz w:val="24"/>
          <w:szCs w:val="24"/>
        </w:rPr>
      </w:pPr>
    </w:p>
    <w:p w14:paraId="38D73444" w14:textId="77777777" w:rsidR="00524EC2" w:rsidRDefault="00524EC2" w:rsidP="00C27766">
      <w:pPr>
        <w:rPr>
          <w:rFonts w:ascii="Times New Roman" w:hAnsi="Times New Roman"/>
          <w:sz w:val="24"/>
          <w:szCs w:val="24"/>
        </w:rPr>
      </w:pPr>
    </w:p>
    <w:p w14:paraId="2D0D3406" w14:textId="77777777" w:rsidR="00524EC2" w:rsidRDefault="00524EC2" w:rsidP="00C27766">
      <w:pPr>
        <w:rPr>
          <w:rFonts w:ascii="Times New Roman" w:hAnsi="Times New Roman"/>
          <w:sz w:val="24"/>
          <w:szCs w:val="24"/>
        </w:rPr>
      </w:pPr>
    </w:p>
    <w:p w14:paraId="5FD33916" w14:textId="77777777" w:rsidR="00524EC2" w:rsidRDefault="00524EC2" w:rsidP="00C27766">
      <w:pPr>
        <w:rPr>
          <w:rFonts w:ascii="Times New Roman" w:hAnsi="Times New Roman"/>
          <w:sz w:val="24"/>
          <w:szCs w:val="24"/>
        </w:rPr>
      </w:pPr>
    </w:p>
    <w:p w14:paraId="0F5A36AB" w14:textId="77777777" w:rsidR="00524EC2" w:rsidRDefault="00524EC2" w:rsidP="00C27766">
      <w:pPr>
        <w:rPr>
          <w:rFonts w:ascii="Times New Roman" w:hAnsi="Times New Roman"/>
          <w:sz w:val="24"/>
          <w:szCs w:val="24"/>
        </w:rPr>
      </w:pPr>
    </w:p>
    <w:p w14:paraId="1AF4822B" w14:textId="77777777" w:rsidR="00524EC2" w:rsidRDefault="00524EC2" w:rsidP="00C27766">
      <w:pPr>
        <w:rPr>
          <w:rFonts w:ascii="Times New Roman" w:hAnsi="Times New Roman"/>
          <w:sz w:val="24"/>
          <w:szCs w:val="24"/>
        </w:rPr>
      </w:pPr>
    </w:p>
    <w:p w14:paraId="77F7EB67" w14:textId="77777777" w:rsidR="00524EC2" w:rsidRDefault="00524EC2" w:rsidP="00C27766">
      <w:pPr>
        <w:rPr>
          <w:rFonts w:ascii="Times New Roman" w:hAnsi="Times New Roman"/>
          <w:sz w:val="24"/>
          <w:szCs w:val="24"/>
        </w:rPr>
      </w:pPr>
    </w:p>
    <w:p w14:paraId="39115E6D" w14:textId="77777777" w:rsidR="00524EC2" w:rsidRDefault="00524EC2" w:rsidP="00C27766">
      <w:pPr>
        <w:rPr>
          <w:rFonts w:ascii="Times New Roman" w:hAnsi="Times New Roman"/>
          <w:sz w:val="24"/>
          <w:szCs w:val="24"/>
        </w:rPr>
      </w:pPr>
    </w:p>
    <w:p w14:paraId="0DBD2FB9" w14:textId="77777777" w:rsidR="00524EC2" w:rsidRDefault="00524EC2" w:rsidP="00C27766">
      <w:pPr>
        <w:rPr>
          <w:rFonts w:ascii="Times New Roman" w:hAnsi="Times New Roman"/>
          <w:sz w:val="24"/>
          <w:szCs w:val="24"/>
        </w:rPr>
      </w:pPr>
    </w:p>
    <w:p w14:paraId="00F2990A" w14:textId="77777777" w:rsidR="00524EC2" w:rsidRDefault="00524EC2" w:rsidP="00C27766">
      <w:pPr>
        <w:rPr>
          <w:rFonts w:ascii="Times New Roman" w:hAnsi="Times New Roman"/>
          <w:sz w:val="24"/>
          <w:szCs w:val="24"/>
        </w:rPr>
      </w:pPr>
    </w:p>
    <w:p w14:paraId="0D5CD347" w14:textId="77777777" w:rsidR="00524EC2" w:rsidRDefault="00524EC2" w:rsidP="00C27766">
      <w:pPr>
        <w:rPr>
          <w:rFonts w:ascii="Times New Roman" w:hAnsi="Times New Roman"/>
          <w:sz w:val="24"/>
          <w:szCs w:val="24"/>
        </w:rPr>
      </w:pPr>
    </w:p>
    <w:p w14:paraId="5B7236C1" w14:textId="77777777" w:rsidR="00524EC2" w:rsidRDefault="00524EC2" w:rsidP="00C27766">
      <w:pPr>
        <w:rPr>
          <w:rFonts w:ascii="Times New Roman" w:hAnsi="Times New Roman"/>
          <w:sz w:val="24"/>
          <w:szCs w:val="24"/>
        </w:rPr>
      </w:pPr>
    </w:p>
    <w:p w14:paraId="18E0AE61" w14:textId="77777777" w:rsidR="00524EC2" w:rsidRDefault="00524EC2" w:rsidP="00C27766">
      <w:pPr>
        <w:rPr>
          <w:rFonts w:ascii="Times New Roman" w:hAnsi="Times New Roman"/>
          <w:sz w:val="24"/>
          <w:szCs w:val="24"/>
        </w:rPr>
      </w:pPr>
    </w:p>
    <w:p w14:paraId="3BB0D2AF" w14:textId="77777777" w:rsidR="00524EC2" w:rsidRDefault="00524EC2" w:rsidP="00C27766">
      <w:pPr>
        <w:rPr>
          <w:rFonts w:ascii="Times New Roman" w:hAnsi="Times New Roman"/>
          <w:sz w:val="24"/>
          <w:szCs w:val="24"/>
        </w:rPr>
      </w:pPr>
    </w:p>
    <w:p w14:paraId="281F600C" w14:textId="017885C3" w:rsidR="001B5018" w:rsidRPr="00524EC2" w:rsidRDefault="001B5018" w:rsidP="00524EC2">
      <w:pPr>
        <w:jc w:val="center"/>
        <w:rPr>
          <w:rFonts w:ascii="Times New Roman" w:hAnsi="Times New Roman"/>
          <w:b/>
          <w:sz w:val="24"/>
          <w:szCs w:val="24"/>
        </w:rPr>
      </w:pPr>
      <w:r w:rsidRPr="00524EC2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ПРОФЕССИОНАЛЬНОГО МОДУЛЯ</w:t>
      </w:r>
      <w:bookmarkEnd w:id="1"/>
      <w:bookmarkEnd w:id="2"/>
      <w:bookmarkEnd w:id="3"/>
      <w:bookmarkEnd w:id="4"/>
    </w:p>
    <w:p w14:paraId="56B47CFB" w14:textId="24A5F53E" w:rsidR="001B5018" w:rsidRPr="00524EC2" w:rsidRDefault="00524EC2" w:rsidP="00524EC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ПМ.03 </w:t>
      </w:r>
      <w:r w:rsidR="001B5018" w:rsidRPr="00524EC2">
        <w:rPr>
          <w:rFonts w:ascii="Times New Roman" w:hAnsi="Times New Roman"/>
          <w:b/>
          <w:sz w:val="24"/>
          <w:szCs w:val="24"/>
        </w:rPr>
        <w:t>Взаимодействие с потребителями в процессе оказания услуг по техническому обслуживанию и ремонту автотранспортных средств и их компонентов</w:t>
      </w:r>
    </w:p>
    <w:p w14:paraId="652B941B" w14:textId="77777777" w:rsidR="001B5018" w:rsidRPr="00524EC2" w:rsidRDefault="001B5018" w:rsidP="00524EC2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3DDB15D" w14:textId="77777777" w:rsidR="001B5018" w:rsidRPr="00524EC2" w:rsidRDefault="001B5018" w:rsidP="00524EC2">
      <w:pPr>
        <w:jc w:val="both"/>
        <w:rPr>
          <w:rFonts w:ascii="Times New Roman" w:hAnsi="Times New Roman"/>
          <w:b/>
          <w:sz w:val="24"/>
          <w:szCs w:val="24"/>
        </w:rPr>
      </w:pPr>
      <w:bookmarkStart w:id="6" w:name="_Toc177462222"/>
      <w:bookmarkStart w:id="7" w:name="_Toc202900860"/>
      <w:bookmarkStart w:id="8" w:name="_Toc202900984"/>
      <w:bookmarkStart w:id="9" w:name="_Toc202901040"/>
      <w:r w:rsidRPr="00524EC2">
        <w:rPr>
          <w:rFonts w:ascii="Times New Roman" w:hAnsi="Times New Roman"/>
          <w:b/>
          <w:sz w:val="24"/>
          <w:szCs w:val="24"/>
        </w:rPr>
        <w:t>1.1. Цель и место профессионального модуля в структуре образовательной программы</w:t>
      </w:r>
      <w:bookmarkEnd w:id="6"/>
      <w:bookmarkEnd w:id="7"/>
      <w:bookmarkEnd w:id="8"/>
      <w:bookmarkEnd w:id="9"/>
    </w:p>
    <w:p w14:paraId="7AEA29A7" w14:textId="77777777" w:rsidR="001B5018" w:rsidRPr="00C27766" w:rsidRDefault="001B5018" w:rsidP="00524EC2">
      <w:pPr>
        <w:jc w:val="both"/>
        <w:rPr>
          <w:rFonts w:ascii="Times New Roman" w:hAnsi="Times New Roman"/>
          <w:sz w:val="24"/>
          <w:szCs w:val="24"/>
        </w:rPr>
      </w:pPr>
      <w:r w:rsidRPr="00C27766">
        <w:rPr>
          <w:rFonts w:ascii="Times New Roman" w:hAnsi="Times New Roman"/>
          <w:sz w:val="24"/>
          <w:szCs w:val="24"/>
        </w:rPr>
        <w:t xml:space="preserve">Цель модуля: освоение вида деятельности «Взаимодействие с потребителями в процессе оказания услуг по техническому обслуживанию и ремонту автотранспортных средств и их компонентов». </w:t>
      </w:r>
    </w:p>
    <w:p w14:paraId="044CE8F4" w14:textId="77777777" w:rsidR="001B5018" w:rsidRPr="00C27766" w:rsidRDefault="001B5018" w:rsidP="00524EC2">
      <w:pPr>
        <w:jc w:val="both"/>
        <w:rPr>
          <w:rFonts w:ascii="Times New Roman" w:hAnsi="Times New Roman"/>
          <w:sz w:val="24"/>
          <w:szCs w:val="24"/>
        </w:rPr>
      </w:pPr>
      <w:r w:rsidRPr="00C27766">
        <w:rPr>
          <w:rFonts w:ascii="Times New Roman" w:hAnsi="Times New Roman"/>
          <w:sz w:val="24"/>
          <w:szCs w:val="24"/>
        </w:rPr>
        <w:t>Профессиональный модуль включен в обязательную часть образовательной программы.</w:t>
      </w:r>
    </w:p>
    <w:p w14:paraId="4E4B24E5" w14:textId="77777777" w:rsidR="00524EC2" w:rsidRDefault="00524EC2" w:rsidP="00524EC2">
      <w:pPr>
        <w:jc w:val="both"/>
        <w:rPr>
          <w:rFonts w:ascii="Times New Roman" w:hAnsi="Times New Roman"/>
          <w:sz w:val="24"/>
          <w:szCs w:val="24"/>
        </w:rPr>
      </w:pPr>
      <w:bookmarkStart w:id="10" w:name="_Toc177462223"/>
      <w:bookmarkStart w:id="11" w:name="_Toc202900861"/>
      <w:bookmarkStart w:id="12" w:name="_Toc202900985"/>
      <w:bookmarkStart w:id="13" w:name="_Toc202901041"/>
    </w:p>
    <w:p w14:paraId="159180BB" w14:textId="0DBE0825" w:rsidR="001B5018" w:rsidRPr="00524EC2" w:rsidRDefault="001B5018" w:rsidP="00524EC2">
      <w:pPr>
        <w:jc w:val="both"/>
        <w:rPr>
          <w:rFonts w:ascii="Times New Roman" w:hAnsi="Times New Roman"/>
          <w:b/>
          <w:sz w:val="24"/>
          <w:szCs w:val="24"/>
        </w:rPr>
      </w:pPr>
      <w:r w:rsidRPr="00524EC2">
        <w:rPr>
          <w:rFonts w:ascii="Times New Roman" w:hAnsi="Times New Roman"/>
          <w:b/>
          <w:sz w:val="24"/>
          <w:szCs w:val="24"/>
        </w:rPr>
        <w:t>1.2. Планируемые результаты освоения профессионального модуля</w:t>
      </w:r>
      <w:bookmarkEnd w:id="10"/>
      <w:bookmarkEnd w:id="11"/>
      <w:bookmarkEnd w:id="12"/>
      <w:bookmarkEnd w:id="13"/>
    </w:p>
    <w:p w14:paraId="0A04403B" w14:textId="7040EA96" w:rsidR="001B5018" w:rsidRPr="00C27766" w:rsidRDefault="001B5018" w:rsidP="00524EC2">
      <w:pPr>
        <w:jc w:val="both"/>
        <w:rPr>
          <w:rFonts w:ascii="Times New Roman" w:hAnsi="Times New Roman"/>
          <w:sz w:val="24"/>
          <w:szCs w:val="24"/>
        </w:rPr>
      </w:pPr>
      <w:r w:rsidRPr="00C27766">
        <w:rPr>
          <w:rFonts w:ascii="Times New Roman" w:hAnsi="Times New Roman"/>
          <w:sz w:val="24"/>
          <w:szCs w:val="24"/>
        </w:rPr>
        <w:t>Результаты освоения профессионального модуля соотносятся с планируемыми результатами освоения образовательной программы</w:t>
      </w:r>
      <w:r w:rsidR="00524EC2">
        <w:rPr>
          <w:rFonts w:ascii="Times New Roman" w:hAnsi="Times New Roman"/>
          <w:sz w:val="24"/>
          <w:szCs w:val="24"/>
        </w:rPr>
        <w:t>.</w:t>
      </w:r>
    </w:p>
    <w:p w14:paraId="6020D70C" w14:textId="05748218" w:rsidR="001B5018" w:rsidRPr="00C27766" w:rsidRDefault="001B5018" w:rsidP="00524EC2">
      <w:pPr>
        <w:jc w:val="both"/>
        <w:rPr>
          <w:rFonts w:ascii="Times New Roman" w:hAnsi="Times New Roman"/>
          <w:sz w:val="24"/>
          <w:szCs w:val="24"/>
        </w:rPr>
      </w:pPr>
      <w:r w:rsidRPr="00C27766">
        <w:rPr>
          <w:rFonts w:ascii="Times New Roman" w:hAnsi="Times New Roman"/>
          <w:sz w:val="24"/>
          <w:szCs w:val="24"/>
        </w:rPr>
        <w:t>В результате освоения профессионального модуля обучающийся должен:</w:t>
      </w:r>
    </w:p>
    <w:tbl>
      <w:tblPr>
        <w:tblW w:w="10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977"/>
        <w:gridCol w:w="3260"/>
        <w:gridCol w:w="2833"/>
      </w:tblGrid>
      <w:tr w:rsidR="001B5018" w:rsidRPr="00C27766" w14:paraId="54CF418E" w14:textId="77777777" w:rsidTr="00E765C5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6C95D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Код ОК, ПК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7E51A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Уметь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CFB01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Знать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5FFB3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Владеть навыками</w:t>
            </w:r>
          </w:p>
        </w:tc>
      </w:tr>
      <w:tr w:rsidR="001B5018" w:rsidRPr="00C27766" w14:paraId="70FB215B" w14:textId="77777777" w:rsidTr="00E765C5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2C206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ОК.01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A2710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  <w:p w14:paraId="3AA96435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14:paraId="0F762577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42880266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</w:t>
            </w:r>
          </w:p>
          <w:p w14:paraId="76D0D76C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владеть актуальными методами работы в профессиональной и смежных сферах</w:t>
            </w:r>
          </w:p>
          <w:p w14:paraId="44E5384E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DDBBC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</w:t>
            </w:r>
          </w:p>
          <w:p w14:paraId="30D37525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  <w:p w14:paraId="3B41C89C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14:paraId="65B9DD0A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методы работы в профессиональной и смежных сферах</w:t>
            </w:r>
          </w:p>
          <w:p w14:paraId="2661B6B4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AEAB7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B5018" w:rsidRPr="00C27766" w14:paraId="1F75FDF0" w14:textId="77777777" w:rsidTr="00E765C5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B86B5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ОК.02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BC844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 xml:space="preserve">Использовать современные средства поиска, анализа и интерпретации информации, и </w:t>
            </w:r>
            <w:r w:rsidRPr="00C27766">
              <w:rPr>
                <w:rFonts w:ascii="Times New Roman" w:hAnsi="Times New Roman"/>
                <w:sz w:val="24"/>
                <w:szCs w:val="24"/>
              </w:rPr>
              <w:lastRenderedPageBreak/>
              <w:t>информационные технологии для выполнения задач профессиональной деятельности</w:t>
            </w:r>
            <w:r w:rsidRPr="00C27766"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1C2E8B95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14:paraId="40AD936B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  <w:p w14:paraId="5DFD43DD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оценивать практическую значимость результатов поиска</w:t>
            </w:r>
          </w:p>
          <w:p w14:paraId="582166E0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применять средства информационных технологий для решения профессиональных задач</w:t>
            </w:r>
          </w:p>
          <w:p w14:paraId="1474874E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использовать современное программное обеспечение в профессиональной деятельности</w:t>
            </w:r>
          </w:p>
          <w:p w14:paraId="55776C57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41780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lastRenderedPageBreak/>
              <w:t>номенклатура информационных источников, применяемых в профессиональной деятельности</w:t>
            </w:r>
          </w:p>
          <w:p w14:paraId="238677CC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lastRenderedPageBreak/>
              <w:t>приемы структурирования информации</w:t>
            </w:r>
          </w:p>
          <w:p w14:paraId="78AE8EF8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формат оформления результатов поиска информации</w:t>
            </w:r>
          </w:p>
          <w:p w14:paraId="5BAFB355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современные средства и устройства информатизации, порядок их применения и</w:t>
            </w:r>
          </w:p>
          <w:p w14:paraId="7E7FABCD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ED535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</w:tr>
      <w:tr w:rsidR="001B5018" w:rsidRPr="00C27766" w14:paraId="3D1909C7" w14:textId="77777777" w:rsidTr="00E765C5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BB610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ОК.03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42E12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  <w:r w:rsidRPr="00C27766"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51885376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</w:t>
            </w:r>
          </w:p>
          <w:p w14:paraId="75F6B76C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lastRenderedPageBreak/>
              <w:t>применять современную научную профессиональную терминологию</w:t>
            </w:r>
          </w:p>
          <w:p w14:paraId="14E7971C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</w:t>
            </w:r>
          </w:p>
          <w:p w14:paraId="139CBDCE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выявлять достоинства и недостатки коммерческой идеи</w:t>
            </w:r>
          </w:p>
          <w:p w14:paraId="7F2A36E3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  <w:p w14:paraId="1188A55E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презентовать идеи открытия собственного дела в профессиональной деятельности</w:t>
            </w:r>
          </w:p>
          <w:p w14:paraId="423CC736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определять источники достоверной правовой информации</w:t>
            </w:r>
          </w:p>
          <w:p w14:paraId="30B34812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составлять различные правовые документы</w:t>
            </w:r>
          </w:p>
          <w:p w14:paraId="68E0B221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находить интересные проектные идеи, грамотно их формулировать и документировать</w:t>
            </w:r>
          </w:p>
          <w:p w14:paraId="0F1E82CB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оценивать жизнеспособность проектной идеи, составлять план проекта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C6151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lastRenderedPageBreak/>
              <w:t>содержание актуальной нормативно-правовой документации</w:t>
            </w:r>
          </w:p>
          <w:p w14:paraId="447E2369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современная научная и профессиональная терминология</w:t>
            </w:r>
          </w:p>
          <w:p w14:paraId="36215BD2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возможные траектории профессионального развития и самообразования</w:t>
            </w:r>
          </w:p>
          <w:p w14:paraId="38CC579D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основы предпринимательской деятельности, правовой и финансовой грамотности</w:t>
            </w:r>
          </w:p>
          <w:p w14:paraId="1249F116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правила разработки презентации</w:t>
            </w:r>
          </w:p>
          <w:p w14:paraId="39B2A4AC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основные этапы разработки и реализации проекта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41F7F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B5018" w:rsidRPr="00C27766" w14:paraId="2DDEF469" w14:textId="77777777" w:rsidTr="00E765C5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8EB71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ОК.04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D00D9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  <w:r w:rsidRPr="00C27766"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31668AE1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организовывать работу коллектива и команды</w:t>
            </w:r>
          </w:p>
          <w:p w14:paraId="45EAB1EE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8C948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психологические основы деятельности коллектива</w:t>
            </w:r>
          </w:p>
          <w:p w14:paraId="670EB67B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психологические особенности личности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B7908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B5018" w:rsidRPr="00C27766" w14:paraId="43372D01" w14:textId="77777777" w:rsidTr="00E765C5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32514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ОК.09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24E4D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 xml:space="preserve">Пользоваться профессиональной документацией на </w:t>
            </w:r>
            <w:r w:rsidRPr="00C27766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государственном и иностранном языках</w:t>
            </w:r>
            <w:r w:rsidRPr="00C27766"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0E42B83E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14:paraId="30A2D4F4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14:paraId="71D0517B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14:paraId="5FD2C867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кратко обосновывать и объяснять свои действия (текущие и планируемые)</w:t>
            </w:r>
          </w:p>
          <w:p w14:paraId="345F06D6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61D67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lastRenderedPageBreak/>
              <w:t>правила построения простых и сложных предложений на профессиональные темы</w:t>
            </w:r>
          </w:p>
          <w:p w14:paraId="65F2D434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lastRenderedPageBreak/>
              <w:t>основные общеупотребительные глаголы (бытовая и профессиональная лексика)</w:t>
            </w:r>
          </w:p>
          <w:p w14:paraId="2FC3BC4A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14:paraId="031B1DDB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особенности произношения</w:t>
            </w:r>
          </w:p>
          <w:p w14:paraId="42550C29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правила чтения текстов профессиональной направленности</w:t>
            </w:r>
          </w:p>
          <w:p w14:paraId="53C0642D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FF6AE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</w:tr>
      <w:tr w:rsidR="001B5018" w:rsidRPr="00C27766" w14:paraId="5CCBDF49" w14:textId="77777777" w:rsidTr="00E765C5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65741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ПК 3.1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E34EC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Планировать процесс взаимодействия с потребителями на всех этапах оказания услуги по техническому обслуживанию и ремонту автотранспортных средств и их компонентов.</w:t>
            </w:r>
          </w:p>
          <w:p w14:paraId="2611398C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Использовать клиентскую базу организации для планирования и организации работы с потребителями.</w:t>
            </w:r>
          </w:p>
          <w:p w14:paraId="7DD9746A" w14:textId="338CCC4B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Формировать положительное впечатление о специалисте, организации, бренде и продуктах</w:t>
            </w:r>
            <w:r w:rsidR="0094085B">
              <w:rPr>
                <w:rFonts w:ascii="Times New Roman" w:hAnsi="Times New Roman"/>
                <w:sz w:val="24"/>
                <w:szCs w:val="24"/>
              </w:rPr>
              <w:t>,</w:t>
            </w:r>
            <w:r w:rsidRPr="00C27766">
              <w:rPr>
                <w:rFonts w:ascii="Times New Roman" w:hAnsi="Times New Roman"/>
                <w:sz w:val="24"/>
                <w:szCs w:val="24"/>
              </w:rPr>
              <w:t xml:space="preserve"> и услугах (создание репутации).</w:t>
            </w:r>
          </w:p>
          <w:p w14:paraId="1A540E6E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 xml:space="preserve">- Проводить потребителям презентацию товаров и услуг организации с применением формулы «Характеристика – Польза – Выгода», исходя из </w:t>
            </w:r>
            <w:r w:rsidRPr="00C27766">
              <w:rPr>
                <w:rFonts w:ascii="Times New Roman" w:hAnsi="Times New Roman"/>
                <w:sz w:val="24"/>
                <w:szCs w:val="24"/>
              </w:rPr>
              <w:lastRenderedPageBreak/>
              <w:t>выявленных потребностей потребителей.</w:t>
            </w:r>
          </w:p>
          <w:p w14:paraId="25BA589F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Обеспечивать безопасность потребителей в процессе оказания услуги по техническому обслуживанию и ремонту автотранспортных средств и их компонентов в случае необходимости нахождения потребителей в зоне проведения работ.</w:t>
            </w:r>
          </w:p>
          <w:p w14:paraId="78E68A40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Проводить прием – выдачу потребителям автотранспортных средств согласно стандартам оказания услуги, определенных заводом-изготовителем.</w:t>
            </w:r>
          </w:p>
          <w:p w14:paraId="3F52A5D2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Уточнять у потребителей информацию, характеризующую техническое состояние автотранспортных средств. Проводить опрос потребителей перед обслуживанием (ремонтом) в целях уточнения условий эксплуатации и причин возникновения неисправностей.</w:t>
            </w:r>
          </w:p>
          <w:p w14:paraId="60B04AC5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Применять техники ведения деловых переговоров.</w:t>
            </w:r>
          </w:p>
          <w:p w14:paraId="66314D78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Разрешать конфликтные ситуации.</w:t>
            </w:r>
          </w:p>
          <w:p w14:paraId="0C75CFA3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Применять техники по закрытию сделки и расширению заказ-наряда.</w:t>
            </w:r>
          </w:p>
          <w:p w14:paraId="1EAB47EE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Обеспечивать конфиденциальность полученной информации.</w:t>
            </w:r>
          </w:p>
          <w:p w14:paraId="2BF33347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Организовывать взаимодействие потребителя со смежными структурами организации.</w:t>
            </w:r>
          </w:p>
          <w:p w14:paraId="2C02FF04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Пользоваться технической документацией завода-</w:t>
            </w:r>
            <w:r w:rsidRPr="00C27766">
              <w:rPr>
                <w:rFonts w:ascii="Times New Roman" w:hAnsi="Times New Roman"/>
                <w:sz w:val="24"/>
                <w:szCs w:val="24"/>
              </w:rPr>
              <w:lastRenderedPageBreak/>
              <w:t>изготовителя транспортных средств.</w:t>
            </w:r>
          </w:p>
          <w:p w14:paraId="09FDF63A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Осуществлять подбор запасных частей, деталей разового монтажа, а также расходных материалов и технических жидкостей, необходимых для выполнения работ по техническому обслуживанию и ремонту автотранспортных средств и их компонентов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BC444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lastRenderedPageBreak/>
              <w:t>- Технику продаж товара (услуги).</w:t>
            </w:r>
          </w:p>
          <w:p w14:paraId="00056390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Основы сервисной деятельности.</w:t>
            </w:r>
          </w:p>
          <w:p w14:paraId="69C92C5B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Основы организации процесса обслуживания потребителей.</w:t>
            </w:r>
          </w:p>
          <w:p w14:paraId="65B77CDE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Основы межличностных отношения.</w:t>
            </w:r>
          </w:p>
          <w:p w14:paraId="4B3E483C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Этику делового общения.</w:t>
            </w:r>
          </w:p>
          <w:p w14:paraId="2F65FBBE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Правила и инструменты эффективной коммуникации.</w:t>
            </w:r>
          </w:p>
          <w:p w14:paraId="7677689C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Методику выявления потребностей человека (потребителя).</w:t>
            </w:r>
          </w:p>
          <w:p w14:paraId="5DF5188A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Стандарты и процессы организации в области оказания услуг по техническому обслуживанию и ремонту автотранспортных средств и их компонентов.</w:t>
            </w:r>
          </w:p>
          <w:p w14:paraId="1EBB4751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Устройство, особенности конструкции и эксплуатации автотранспортных средств и их компонентов.</w:t>
            </w:r>
          </w:p>
          <w:p w14:paraId="11ABB875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 xml:space="preserve">- Маркировку и применяемость моторных, трансмиссионных масел и </w:t>
            </w:r>
            <w:r w:rsidRPr="00C27766">
              <w:rPr>
                <w:rFonts w:ascii="Times New Roman" w:hAnsi="Times New Roman"/>
                <w:sz w:val="24"/>
                <w:szCs w:val="24"/>
              </w:rPr>
              <w:lastRenderedPageBreak/>
              <w:t>специальных технических жидкостей.</w:t>
            </w:r>
          </w:p>
          <w:p w14:paraId="03D025AB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Перечень сопутствующих товаров и услуг.</w:t>
            </w:r>
          </w:p>
          <w:p w14:paraId="6341B755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Методы планирования.</w:t>
            </w:r>
          </w:p>
          <w:p w14:paraId="6B232A24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Основы выполнения базовых операций по техническому обслуживанию и ремонту автотранспортных средств и их компонентов.</w:t>
            </w:r>
          </w:p>
          <w:p w14:paraId="3F14A75B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Основы делопроизводства.</w:t>
            </w:r>
          </w:p>
          <w:p w14:paraId="166526B4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Современные информационные технологии.</w:t>
            </w:r>
          </w:p>
          <w:p w14:paraId="418A764C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Инструкцию по охране труда.</w:t>
            </w:r>
          </w:p>
          <w:p w14:paraId="77E91035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Гарантийную политику завода-изготовителя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FAFD9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lastRenderedPageBreak/>
              <w:t>- Определения потребностей потребителей в продукции, сопутствующих товарах (услугах), реализуемых организацией.</w:t>
            </w:r>
          </w:p>
          <w:p w14:paraId="31A9F592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Сопровождения потребителя на всех этапах оказания услуги по техническому обслуживанию и ремонту автотранспортных средств и их компонентов.</w:t>
            </w:r>
          </w:p>
          <w:p w14:paraId="603E9E6E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Оформления документов, сопровождающих процесс оказания услуги по техническому обслуживанию и ремонту автотранспортных средств и их компонентов.</w:t>
            </w:r>
          </w:p>
          <w:p w14:paraId="5D50CB3C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lastRenderedPageBreak/>
              <w:t>- Обеспечения выполнения договорных обязательств.</w:t>
            </w:r>
          </w:p>
          <w:p w14:paraId="7F919E80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Проведения итогового контроля состояния автотранспортного средства по итогам выполненных работ по техническому обслуживанию и ремонту автотранспортных средств и их компонентов.</w:t>
            </w:r>
          </w:p>
          <w:p w14:paraId="107A8F50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Консультирования потребителей по вопросам безопасной эксплуатации автотранспортных средств и их компонентов в соответствии с рекомендациями завода-изготовителя.</w:t>
            </w:r>
          </w:p>
          <w:p w14:paraId="48D89873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Взаимодействия с работниками организации, выполняющими работы по техническому обслуживанию и ремонту автотранспортных средств и их компонентов, в процессе оказания услуги.</w:t>
            </w:r>
          </w:p>
          <w:p w14:paraId="385D49F2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Контроля степени удовлетворенности потребителей качеством обслуживания.</w:t>
            </w:r>
          </w:p>
          <w:p w14:paraId="6DEA9E68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Разработки предложений/рекомендаций для повышения качества обслуживания потребителей</w:t>
            </w:r>
          </w:p>
        </w:tc>
      </w:tr>
      <w:tr w:rsidR="001B5018" w:rsidRPr="00C27766" w14:paraId="4B3C369C" w14:textId="77777777" w:rsidTr="00E765C5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1D5C1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lastRenderedPageBreak/>
              <w:t>ПК 3.2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2059C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Использовать специальное программные продукты и информационные ресурсы организации в процессе оказания услуг по техническому обслуживанию и ремонту автотранспортных средств и их компонентов.</w:t>
            </w:r>
          </w:p>
          <w:p w14:paraId="148E09DE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Обрабатывать входящие, исходящие телефонные звонки и запросы потребителей.</w:t>
            </w:r>
          </w:p>
          <w:p w14:paraId="281D351C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Пользоваться персональным компьютером и офисной техникой.</w:t>
            </w:r>
          </w:p>
          <w:p w14:paraId="038B3424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Корректно вести и актуализировать базу данных потребителей-клиентов организации.</w:t>
            </w:r>
          </w:p>
          <w:p w14:paraId="0E5BE8B4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Осуществлять письменную и устную коммуникацию с потребителями в соответствии со стандартами деловой коммуникации.</w:t>
            </w:r>
          </w:p>
          <w:p w14:paraId="76FAE787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Находить и использовать открытые источники информации для расширения клиентской базы организации.</w:t>
            </w:r>
          </w:p>
          <w:p w14:paraId="12911158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 xml:space="preserve">- На доступном языке проводить консультацию потребителей по вопросам безопасной эксплуатации </w:t>
            </w:r>
            <w:r w:rsidRPr="00C27766">
              <w:rPr>
                <w:rFonts w:ascii="Times New Roman" w:hAnsi="Times New Roman"/>
                <w:sz w:val="24"/>
                <w:szCs w:val="24"/>
              </w:rPr>
              <w:lastRenderedPageBreak/>
              <w:t>автотранспортных средств и их компонентов.</w:t>
            </w:r>
          </w:p>
          <w:p w14:paraId="625314A4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Выявлять потребности потребителей в услугах по техническому обслуживанию и ремонту автотранспортных средств и их компонентов и уметь презентовать оказываемые организацией услуги с точки зрения пользы и выгоды для потребителя.</w:t>
            </w:r>
          </w:p>
          <w:p w14:paraId="284BAFD8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Работать с рекламациями потребителей.</w:t>
            </w:r>
          </w:p>
          <w:p w14:paraId="7AA5CA41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Осуществлять телефонную и очную коммуникацию с потребителем в конфликтной ситуации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D292E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lastRenderedPageBreak/>
              <w:t>- Законодательство Российской Федерации в области работы с конфиденциальной информацией и защиты персональных данных.</w:t>
            </w:r>
          </w:p>
          <w:p w14:paraId="3C31B66F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Законодательство Российской Федерации в области защиты прав потребителей и Правила оказания услуг по техническому обслуживанию и ремонту автотранспортных средств.</w:t>
            </w:r>
          </w:p>
          <w:p w14:paraId="5A30894E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Классификацию потребностей человека.</w:t>
            </w:r>
          </w:p>
          <w:p w14:paraId="13104C08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Основы организации процесса обслуживания потребителей.</w:t>
            </w:r>
          </w:p>
          <w:p w14:paraId="73418873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Специальные программные продукты, применяемые для работы с базой потребителей (клиентов) организации и обеспечения процесса оказания услуг по техническому обслуживанию и ремонту автотранспортных средств и их компонентов.</w:t>
            </w:r>
          </w:p>
          <w:p w14:paraId="341C90CD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Каналы и источники поиска и привлечения потребителей.</w:t>
            </w:r>
          </w:p>
          <w:p w14:paraId="46EBC70A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Сегментацию рынка и типология потребителей (клиентов).</w:t>
            </w:r>
          </w:p>
          <w:p w14:paraId="5E3F97CF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Базовые принципы ведения клиенткой базы.</w:t>
            </w:r>
          </w:p>
          <w:p w14:paraId="48AFBD7C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Основы этикета и деловой коммуникации.</w:t>
            </w:r>
          </w:p>
          <w:p w14:paraId="19051D5C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Базовое устройство автомобиля.</w:t>
            </w:r>
          </w:p>
          <w:p w14:paraId="744407B1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lastRenderedPageBreak/>
              <w:t>- Правила допуска автотранспортных средств к эксплуатации.</w:t>
            </w:r>
          </w:p>
          <w:p w14:paraId="70E8171F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 xml:space="preserve">- Типы, классификацию, маркировку и применяемость масел и технических жидкостей, применяемых при эксплуатации автотранспортных средств и их компонентов.  </w:t>
            </w:r>
          </w:p>
          <w:p w14:paraId="12CBE9FD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Базовые принципы управления временем.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C4DC7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lastRenderedPageBreak/>
              <w:t>- Сбора, обработки и актуализации информации о потребителях и их потребностях в области технического обслуживания и ремонта автотранспортных средств и их компонентов.</w:t>
            </w:r>
          </w:p>
          <w:p w14:paraId="25A08DFB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Осуществления предварительной записи потребителей на сервисное обслуживание или ремонт автотранспортных средств и компонентов.</w:t>
            </w:r>
          </w:p>
          <w:p w14:paraId="1B73A2FD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Консультирования потребителей по вопросам безопасной эксплуатации автотранспортных средств и их компонентов в соответствии с рекомендациями завода-изготовителя.</w:t>
            </w:r>
          </w:p>
          <w:p w14:paraId="3E407E5B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Телефонного информирования потребителей о проводимых организацией сервисных компаниях и специальных акциях</w:t>
            </w:r>
          </w:p>
        </w:tc>
      </w:tr>
      <w:tr w:rsidR="001B5018" w:rsidRPr="00C27766" w14:paraId="75E29FE0" w14:textId="77777777" w:rsidTr="00E765C5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7D86F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ПК 3.3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70B65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Проводить визуальный и инструментальный осмотр автотранспортных средств и их компонентов.</w:t>
            </w:r>
          </w:p>
          <w:p w14:paraId="314CD8D7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Осуществлять взаимодействие с потребителями в процессе обработки рекламаций.</w:t>
            </w:r>
          </w:p>
          <w:p w14:paraId="6C277DF4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Определять возможность удовлетворения требований потребителей на основании анализа условий предоставления гарантии на товары (оказываемые услуги) и факторов эксплуатации автотранспортных средств и их компонентов.</w:t>
            </w:r>
          </w:p>
          <w:p w14:paraId="4217EF47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Изучать документацию, выявлять и идентифицировать отклонения в оформлении гарантийных документов.</w:t>
            </w:r>
          </w:p>
          <w:p w14:paraId="2B435787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Пользоваться справочными материалами и технической документацией по техническому обслуживанию и ремонту автотранспортных средств и их компонентов.</w:t>
            </w:r>
          </w:p>
          <w:p w14:paraId="51819CA0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lastRenderedPageBreak/>
              <w:t>- Подбирать и применять контрольно-измерительный, механический, автоматизированный инструмент и оборудование, соответствующие технологическому процессу выполняемых работ.</w:t>
            </w:r>
          </w:p>
          <w:p w14:paraId="74628402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Проверять исправность и работоспособность механизмов, агрегатов и систем автотранспортного средства.</w:t>
            </w:r>
          </w:p>
          <w:p w14:paraId="026F316C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Применять стандартное и специализированное программное обеспечение.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7B6E6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lastRenderedPageBreak/>
              <w:t>- Гарантийную политику организаций-изготовителей автотранспортных средств и их компонентов.</w:t>
            </w:r>
          </w:p>
          <w:p w14:paraId="4EC09E60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Законодательство РФ в сфере защиты прав потребителей и оказания услуг по техническому обслуживанию и ремонту автотранспортных средств и их компонентов.</w:t>
            </w:r>
          </w:p>
          <w:p w14:paraId="4E88AD5A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Работу с рекламациями.</w:t>
            </w:r>
          </w:p>
          <w:p w14:paraId="6C6F45C9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Устройство и особенности конструкции узлов, агрегатов, механических и мехатронных систем автотранспортных средств и их компонентов.</w:t>
            </w:r>
          </w:p>
          <w:p w14:paraId="03D52609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Технологию выполнения работ по диагностике, техническому обслуживанию и ремонту автотранспортных средств и их компонентов.</w:t>
            </w:r>
          </w:p>
          <w:p w14:paraId="2320DE0B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Применяемость масел, технических жидкостей, технических газов и смазок в ходе проведения работ по диагностике, техническому обслуживанию и ремонту автотранспортных средств и их компонентов.</w:t>
            </w:r>
          </w:p>
          <w:p w14:paraId="3EF31D5E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 xml:space="preserve">- Особенности подбора и использования </w:t>
            </w:r>
            <w:r w:rsidRPr="00C27766">
              <w:rPr>
                <w:rFonts w:ascii="Times New Roman" w:hAnsi="Times New Roman"/>
                <w:sz w:val="24"/>
                <w:szCs w:val="24"/>
              </w:rPr>
              <w:lastRenderedPageBreak/>
              <w:t>диагностического оборудования, измерительного и специального инструмента, применяемого в ходе проведения работ по диагностике, техническому обслуживанию и ремонту автотранспортных средств и их компонентов.</w:t>
            </w:r>
          </w:p>
          <w:p w14:paraId="0FBA8308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Назначение и правила работы с бумажными и электронными версиями технической документации организации-изготовителя автотранспортного средства.</w:t>
            </w:r>
          </w:p>
          <w:p w14:paraId="01418242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Правила техники безопасности и охраны труда в ходе осуществления работ по диагностике, техническому обслуживанию и ремонту автотранспортных средств и их компонентов.</w:t>
            </w:r>
          </w:p>
          <w:p w14:paraId="492EC1DE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Технические и эксплуатационные характеристики автотранспортных средств и их компонентов.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03BB7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lastRenderedPageBreak/>
              <w:t>- Осмотра автотранспортных средств и взаимодействие с потребителями на предмет определения соблюдения/нарушения потребителями правил эксплуатации автотранспортных средств и их компонентов.</w:t>
            </w:r>
          </w:p>
          <w:p w14:paraId="4C8FA728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Проверки документации на автотранспортные средства или их компоненты на соответствие условиям гарантии на товары или выполненные работы.</w:t>
            </w:r>
          </w:p>
          <w:p w14:paraId="3E0C94E7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 Осуществления контроля за полнотой и качеством выполнения контрольно-диагностических операций, проводимых с автотранспортными средствами и его компонентами в рамках обработки рекламаций от потребителей.</w:t>
            </w:r>
          </w:p>
          <w:p w14:paraId="03B946ED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 xml:space="preserve">- Формализации и согласования </w:t>
            </w:r>
            <w:r w:rsidRPr="00C27766">
              <w:rPr>
                <w:rFonts w:ascii="Times New Roman" w:hAnsi="Times New Roman"/>
                <w:sz w:val="24"/>
                <w:szCs w:val="24"/>
              </w:rPr>
              <w:lastRenderedPageBreak/>
              <w:t>предварительного решения по обоснованности рекламации потребителей с представителями организаций-изготовителей автотранспортных средств и их компонентов.</w:t>
            </w:r>
          </w:p>
        </w:tc>
      </w:tr>
    </w:tbl>
    <w:p w14:paraId="121C53E8" w14:textId="77777777" w:rsidR="001B5018" w:rsidRPr="00C27766" w:rsidRDefault="001B5018" w:rsidP="00C27766">
      <w:pPr>
        <w:rPr>
          <w:rFonts w:ascii="Times New Roman" w:hAnsi="Times New Roman"/>
          <w:sz w:val="24"/>
          <w:szCs w:val="24"/>
        </w:rPr>
      </w:pPr>
    </w:p>
    <w:p w14:paraId="5C81B741" w14:textId="77777777" w:rsidR="0094085B" w:rsidRDefault="0094085B" w:rsidP="00C27766">
      <w:pPr>
        <w:rPr>
          <w:rFonts w:ascii="Times New Roman" w:hAnsi="Times New Roman"/>
          <w:b/>
          <w:sz w:val="24"/>
          <w:szCs w:val="24"/>
        </w:rPr>
      </w:pPr>
      <w:bookmarkStart w:id="14" w:name="_Toc177462224"/>
      <w:bookmarkStart w:id="15" w:name="_Toc202900862"/>
      <w:bookmarkStart w:id="16" w:name="_Toc202900986"/>
      <w:bookmarkStart w:id="17" w:name="_Toc202901042"/>
    </w:p>
    <w:p w14:paraId="3F9BF0AE" w14:textId="77777777" w:rsidR="0094085B" w:rsidRDefault="0094085B" w:rsidP="00C27766">
      <w:pPr>
        <w:rPr>
          <w:rFonts w:ascii="Times New Roman" w:hAnsi="Times New Roman"/>
          <w:b/>
          <w:sz w:val="24"/>
          <w:szCs w:val="24"/>
        </w:rPr>
      </w:pPr>
    </w:p>
    <w:p w14:paraId="63CBA4C0" w14:textId="5C6D09DE" w:rsidR="001B5018" w:rsidRDefault="001B5018" w:rsidP="0094085B">
      <w:pPr>
        <w:jc w:val="center"/>
        <w:rPr>
          <w:rFonts w:ascii="Times New Roman" w:hAnsi="Times New Roman"/>
          <w:b/>
          <w:sz w:val="24"/>
          <w:szCs w:val="24"/>
        </w:rPr>
      </w:pPr>
      <w:r w:rsidRPr="0094085B">
        <w:rPr>
          <w:rFonts w:ascii="Times New Roman" w:hAnsi="Times New Roman"/>
          <w:b/>
          <w:sz w:val="24"/>
          <w:szCs w:val="24"/>
        </w:rPr>
        <w:t>2. Структура и содержание профессионального модуля</w:t>
      </w:r>
      <w:bookmarkEnd w:id="14"/>
      <w:bookmarkEnd w:id="15"/>
      <w:bookmarkEnd w:id="16"/>
      <w:bookmarkEnd w:id="17"/>
    </w:p>
    <w:p w14:paraId="5E206E80" w14:textId="77777777" w:rsidR="0094085B" w:rsidRPr="0094085B" w:rsidRDefault="0094085B" w:rsidP="0094085B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67C3FCE" w14:textId="1F64755E" w:rsidR="001B5018" w:rsidRDefault="001B5018" w:rsidP="00C27766">
      <w:pPr>
        <w:rPr>
          <w:rFonts w:ascii="Times New Roman" w:hAnsi="Times New Roman"/>
          <w:b/>
          <w:sz w:val="24"/>
          <w:szCs w:val="24"/>
        </w:rPr>
      </w:pPr>
      <w:bookmarkStart w:id="18" w:name="_Toc177462225"/>
      <w:bookmarkStart w:id="19" w:name="_Toc202900863"/>
      <w:bookmarkStart w:id="20" w:name="_Toc202900987"/>
      <w:bookmarkStart w:id="21" w:name="_Toc202901043"/>
      <w:r w:rsidRPr="0094085B">
        <w:rPr>
          <w:rFonts w:ascii="Times New Roman" w:hAnsi="Times New Roman"/>
          <w:b/>
          <w:sz w:val="24"/>
          <w:szCs w:val="24"/>
        </w:rPr>
        <w:t>2.1. Трудоемкость освоения модуля</w:t>
      </w:r>
      <w:bookmarkEnd w:id="18"/>
      <w:bookmarkEnd w:id="19"/>
      <w:bookmarkEnd w:id="20"/>
      <w:bookmarkEnd w:id="21"/>
      <w:r w:rsidRPr="0094085B">
        <w:rPr>
          <w:rFonts w:ascii="Times New Roman" w:hAnsi="Times New Roman"/>
          <w:b/>
          <w:sz w:val="24"/>
          <w:szCs w:val="24"/>
        </w:rPr>
        <w:t xml:space="preserve"> </w:t>
      </w:r>
      <w:r w:rsidR="003605EA">
        <w:rPr>
          <w:rFonts w:ascii="Times New Roman" w:hAnsi="Times New Roman"/>
          <w:b/>
          <w:sz w:val="24"/>
          <w:szCs w:val="24"/>
        </w:rPr>
        <w:t>ПМ.03</w:t>
      </w:r>
    </w:p>
    <w:p w14:paraId="35487DFE" w14:textId="77777777" w:rsidR="0094085B" w:rsidRPr="0094085B" w:rsidRDefault="0094085B" w:rsidP="00C27766">
      <w:pPr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2336"/>
        <w:gridCol w:w="2630"/>
      </w:tblGrid>
      <w:tr w:rsidR="001B5018" w:rsidRPr="0094085B" w14:paraId="13454F20" w14:textId="77777777" w:rsidTr="00861436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88473" w14:textId="77777777" w:rsidR="001B5018" w:rsidRPr="0094085B" w:rsidRDefault="001B5018" w:rsidP="0094085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085B">
              <w:rPr>
                <w:rFonts w:ascii="Times New Roman" w:hAnsi="Times New Roman"/>
                <w:b/>
                <w:sz w:val="24"/>
                <w:szCs w:val="24"/>
              </w:rPr>
              <w:t>Наименование составных частей модуля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DF59C" w14:textId="77777777" w:rsidR="001B5018" w:rsidRPr="0094085B" w:rsidRDefault="001B5018" w:rsidP="0094085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085B"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4469B" w14:textId="0C1242A3" w:rsidR="001B5018" w:rsidRPr="0094085B" w:rsidRDefault="001B5018" w:rsidP="0094085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085B">
              <w:rPr>
                <w:rFonts w:ascii="Times New Roman" w:hAnsi="Times New Roman"/>
                <w:b/>
                <w:sz w:val="24"/>
                <w:szCs w:val="24"/>
              </w:rPr>
              <w:t>В т.ч. в форме практ</w:t>
            </w:r>
            <w:r w:rsidR="0094085B">
              <w:rPr>
                <w:rFonts w:ascii="Times New Roman" w:hAnsi="Times New Roman"/>
                <w:b/>
                <w:sz w:val="24"/>
                <w:szCs w:val="24"/>
              </w:rPr>
              <w:t>ической</w:t>
            </w:r>
            <w:r w:rsidRPr="0094085B">
              <w:rPr>
                <w:rFonts w:ascii="Times New Roman" w:hAnsi="Times New Roman"/>
                <w:b/>
                <w:sz w:val="24"/>
                <w:szCs w:val="24"/>
              </w:rPr>
              <w:t xml:space="preserve"> подготовки</w:t>
            </w:r>
          </w:p>
        </w:tc>
      </w:tr>
      <w:tr w:rsidR="001B5018" w:rsidRPr="0094085B" w14:paraId="57C4EBDE" w14:textId="77777777" w:rsidTr="00861436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9358C" w14:textId="77777777" w:rsidR="001B5018" w:rsidRPr="0094085B" w:rsidRDefault="001B5018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4085B">
              <w:rPr>
                <w:rFonts w:ascii="Times New Roman" w:hAnsi="Times New Roman"/>
                <w:b/>
                <w:sz w:val="24"/>
                <w:szCs w:val="24"/>
              </w:rPr>
              <w:t>Учебные занятия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8322C" w14:textId="366921BB" w:rsidR="001B5018" w:rsidRPr="0094085B" w:rsidRDefault="00465E9F" w:rsidP="0072255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252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F9948E" w14:textId="0D2D6545" w:rsidR="001B5018" w:rsidRPr="0094085B" w:rsidRDefault="00465E9F" w:rsidP="0072255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96</w:t>
            </w:r>
          </w:p>
        </w:tc>
      </w:tr>
      <w:tr w:rsidR="001B5018" w:rsidRPr="0094085B" w14:paraId="568AD192" w14:textId="77777777" w:rsidTr="00861436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998D26" w14:textId="77777777" w:rsidR="001B5018" w:rsidRPr="0094085B" w:rsidRDefault="001B5018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4085B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8BB0D" w14:textId="187AD5E7" w:rsidR="001B5018" w:rsidRPr="0094085B" w:rsidRDefault="00465E9F" w:rsidP="0072255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CD02B" w14:textId="77777777" w:rsidR="001B5018" w:rsidRPr="0094085B" w:rsidRDefault="001B5018" w:rsidP="0072255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085B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1B5018" w:rsidRPr="0094085B" w14:paraId="74CEE753" w14:textId="77777777" w:rsidTr="00861436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6A09D" w14:textId="77777777" w:rsidR="001B5018" w:rsidRPr="0094085B" w:rsidRDefault="001B5018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4085B">
              <w:rPr>
                <w:rFonts w:ascii="Times New Roman" w:hAnsi="Times New Roman"/>
                <w:b/>
                <w:sz w:val="24"/>
                <w:szCs w:val="24"/>
              </w:rPr>
              <w:t>Практика, в т.ч.: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C60F4" w14:textId="77777777" w:rsidR="001B5018" w:rsidRPr="0094085B" w:rsidRDefault="001B5018" w:rsidP="0072255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085B"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05A24" w14:textId="77777777" w:rsidR="001B5018" w:rsidRPr="0094085B" w:rsidRDefault="001B5018" w:rsidP="0072255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085B"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</w:p>
        </w:tc>
      </w:tr>
      <w:tr w:rsidR="001B5018" w:rsidRPr="00C27766" w14:paraId="6736B01A" w14:textId="77777777" w:rsidTr="00861436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D4999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учебная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D4289" w14:textId="77777777" w:rsidR="001B5018" w:rsidRPr="00C27766" w:rsidRDefault="001B5018" w:rsidP="007225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E2DFA" w14:textId="77777777" w:rsidR="001B5018" w:rsidRPr="00C27766" w:rsidRDefault="001B5018" w:rsidP="007225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1B5018" w:rsidRPr="00C27766" w14:paraId="7DE02A67" w14:textId="77777777" w:rsidTr="00861436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EBEF2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производственная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01A2A" w14:textId="77777777" w:rsidR="001B5018" w:rsidRPr="00C27766" w:rsidRDefault="001B5018" w:rsidP="007225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88556" w14:textId="77777777" w:rsidR="001B5018" w:rsidRPr="00C27766" w:rsidRDefault="001B5018" w:rsidP="007225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</w:tr>
      <w:tr w:rsidR="001B5018" w:rsidRPr="00C27766" w14:paraId="0A1AFC6B" w14:textId="77777777" w:rsidTr="00861436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79C7E" w14:textId="77777777" w:rsidR="001B5018" w:rsidRPr="0094085B" w:rsidRDefault="001B5018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4085B"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B56FA" w14:textId="489280EE" w:rsidR="001B5018" w:rsidRPr="0094085B" w:rsidRDefault="00465E9F" w:rsidP="0072255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4A06B" w14:textId="77777777" w:rsidR="001B5018" w:rsidRPr="0094085B" w:rsidRDefault="001B5018" w:rsidP="0072255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085B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1B5018" w:rsidRPr="00C27766" w14:paraId="5372144A" w14:textId="77777777" w:rsidTr="00861436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25CA7" w14:textId="77777777" w:rsidR="001B5018" w:rsidRPr="0094085B" w:rsidRDefault="001B5018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4085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94CF6" w14:textId="645012A5" w:rsidR="001B5018" w:rsidRPr="0094085B" w:rsidRDefault="00722554" w:rsidP="0072255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476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A281F" w14:textId="5F20B5E6" w:rsidR="001B5018" w:rsidRPr="0094085B" w:rsidRDefault="001B5018" w:rsidP="0072255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085B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  <w:r w:rsidR="0072255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</w:tbl>
    <w:p w14:paraId="25E42A5B" w14:textId="77777777" w:rsidR="0094085B" w:rsidRDefault="0094085B" w:rsidP="00C27766">
      <w:pPr>
        <w:rPr>
          <w:rFonts w:ascii="Times New Roman" w:hAnsi="Times New Roman"/>
          <w:sz w:val="24"/>
          <w:szCs w:val="24"/>
        </w:rPr>
      </w:pPr>
      <w:bookmarkStart w:id="22" w:name="_Toc177462226"/>
      <w:bookmarkStart w:id="23" w:name="_Toc202900864"/>
      <w:bookmarkStart w:id="24" w:name="_Toc202900988"/>
      <w:bookmarkStart w:id="25" w:name="_Toc202901044"/>
    </w:p>
    <w:p w14:paraId="69B9A21B" w14:textId="77777777" w:rsidR="0094085B" w:rsidRDefault="0094085B" w:rsidP="00C27766">
      <w:pPr>
        <w:rPr>
          <w:rFonts w:ascii="Times New Roman" w:hAnsi="Times New Roman"/>
          <w:sz w:val="24"/>
          <w:szCs w:val="24"/>
        </w:rPr>
      </w:pPr>
    </w:p>
    <w:p w14:paraId="637DE87D" w14:textId="77777777" w:rsidR="0094085B" w:rsidRDefault="0094085B" w:rsidP="00C27766">
      <w:pPr>
        <w:rPr>
          <w:rFonts w:ascii="Times New Roman" w:hAnsi="Times New Roman"/>
          <w:sz w:val="24"/>
          <w:szCs w:val="24"/>
        </w:rPr>
      </w:pPr>
    </w:p>
    <w:p w14:paraId="50046F98" w14:textId="77777777" w:rsidR="0094085B" w:rsidRDefault="0094085B" w:rsidP="00C27766">
      <w:pPr>
        <w:rPr>
          <w:rFonts w:ascii="Times New Roman" w:hAnsi="Times New Roman"/>
          <w:sz w:val="24"/>
          <w:szCs w:val="24"/>
        </w:rPr>
      </w:pPr>
    </w:p>
    <w:p w14:paraId="2BA53180" w14:textId="77777777" w:rsidR="0094085B" w:rsidRDefault="0094085B" w:rsidP="00C27766">
      <w:pPr>
        <w:rPr>
          <w:rFonts w:ascii="Times New Roman" w:hAnsi="Times New Roman"/>
          <w:sz w:val="24"/>
          <w:szCs w:val="24"/>
        </w:rPr>
      </w:pPr>
    </w:p>
    <w:p w14:paraId="5BB79A4B" w14:textId="77777777" w:rsidR="0094085B" w:rsidRDefault="0094085B" w:rsidP="00C27766">
      <w:pPr>
        <w:rPr>
          <w:rFonts w:ascii="Times New Roman" w:hAnsi="Times New Roman"/>
          <w:sz w:val="24"/>
          <w:szCs w:val="24"/>
        </w:rPr>
      </w:pPr>
    </w:p>
    <w:p w14:paraId="7E7E66DB" w14:textId="77777777" w:rsidR="0094085B" w:rsidRDefault="0094085B" w:rsidP="00C27766">
      <w:pPr>
        <w:rPr>
          <w:rFonts w:ascii="Times New Roman" w:hAnsi="Times New Roman"/>
          <w:sz w:val="24"/>
          <w:szCs w:val="24"/>
        </w:rPr>
      </w:pPr>
    </w:p>
    <w:p w14:paraId="03C2F4A1" w14:textId="77777777" w:rsidR="0094085B" w:rsidRDefault="0094085B" w:rsidP="00C27766">
      <w:pPr>
        <w:rPr>
          <w:rFonts w:ascii="Times New Roman" w:hAnsi="Times New Roman"/>
          <w:sz w:val="24"/>
          <w:szCs w:val="24"/>
        </w:rPr>
        <w:sectPr w:rsidR="0094085B" w:rsidSect="00C27766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5A812B5B" w14:textId="33DFF793" w:rsidR="001B5018" w:rsidRDefault="001B5018" w:rsidP="00C27766">
      <w:pPr>
        <w:rPr>
          <w:rFonts w:ascii="Times New Roman" w:hAnsi="Times New Roman"/>
          <w:b/>
          <w:sz w:val="24"/>
          <w:szCs w:val="24"/>
        </w:rPr>
      </w:pPr>
      <w:r w:rsidRPr="00861436">
        <w:rPr>
          <w:rFonts w:ascii="Times New Roman" w:hAnsi="Times New Roman"/>
          <w:b/>
          <w:sz w:val="24"/>
          <w:szCs w:val="24"/>
        </w:rPr>
        <w:lastRenderedPageBreak/>
        <w:t>2.2. Структура профессионального модуля</w:t>
      </w:r>
      <w:bookmarkEnd w:id="22"/>
      <w:bookmarkEnd w:id="23"/>
      <w:bookmarkEnd w:id="24"/>
      <w:bookmarkEnd w:id="25"/>
      <w:r w:rsidRPr="00861436">
        <w:rPr>
          <w:rFonts w:ascii="Times New Roman" w:hAnsi="Times New Roman"/>
          <w:b/>
          <w:sz w:val="24"/>
          <w:szCs w:val="24"/>
        </w:rPr>
        <w:t xml:space="preserve"> </w:t>
      </w:r>
      <w:r w:rsidR="003605EA">
        <w:rPr>
          <w:rFonts w:ascii="Times New Roman" w:hAnsi="Times New Roman"/>
          <w:b/>
          <w:sz w:val="24"/>
          <w:szCs w:val="24"/>
        </w:rPr>
        <w:t>ПМ.03</w:t>
      </w:r>
    </w:p>
    <w:p w14:paraId="07D14ADB" w14:textId="77777777" w:rsidR="00A1172A" w:rsidRPr="00861436" w:rsidRDefault="00A1172A" w:rsidP="00C27766">
      <w:pPr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5953"/>
        <w:gridCol w:w="900"/>
        <w:gridCol w:w="719"/>
        <w:gridCol w:w="635"/>
        <w:gridCol w:w="846"/>
        <w:gridCol w:w="709"/>
        <w:gridCol w:w="567"/>
        <w:gridCol w:w="567"/>
        <w:gridCol w:w="567"/>
        <w:gridCol w:w="735"/>
        <w:gridCol w:w="815"/>
      </w:tblGrid>
      <w:tr w:rsidR="00322EC7" w:rsidRPr="00C27766" w14:paraId="7AC47C35" w14:textId="77777777" w:rsidTr="00333850">
        <w:trPr>
          <w:trHeight w:val="3838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91F0C" w14:textId="77777777" w:rsidR="00322EC7" w:rsidRPr="00C27766" w:rsidRDefault="00322EC7" w:rsidP="00333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Код ОК, ПК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8D2CB" w14:textId="77777777" w:rsidR="00322EC7" w:rsidRPr="00C27766" w:rsidRDefault="00322EC7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BA1DF" w14:textId="77777777" w:rsidR="00322EC7" w:rsidRPr="00C27766" w:rsidRDefault="00322EC7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Всего, час.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0F1D9F9D" w14:textId="1FCB530F" w:rsidR="00322EC7" w:rsidRPr="00C27766" w:rsidRDefault="00322EC7" w:rsidP="00C2776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C27766">
              <w:rPr>
                <w:rFonts w:ascii="Times New Roman" w:hAnsi="Times New Roman"/>
                <w:sz w:val="24"/>
                <w:szCs w:val="24"/>
              </w:rPr>
              <w:t xml:space="preserve"> т.ч. в форме практической подготовки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7E80F4F7" w14:textId="77777777" w:rsidR="00322EC7" w:rsidRPr="00C27766" w:rsidRDefault="00322EC7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Обучение по МДК, в т.ч.: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3442AB02" w14:textId="3ECE35FD" w:rsidR="00322EC7" w:rsidRPr="00C27766" w:rsidRDefault="00322EC7" w:rsidP="00C2776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1659A9FD" w14:textId="7E4C996E" w:rsidR="00322EC7" w:rsidRPr="00C27766" w:rsidRDefault="00322EC7" w:rsidP="00C2776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и лабораторные занятия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7CA72831" w14:textId="7EA18AE0" w:rsidR="00322EC7" w:rsidRPr="00C27766" w:rsidRDefault="00322EC7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Курсовая работа (проект)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33BDD00B" w14:textId="664698EC" w:rsidR="00322EC7" w:rsidRPr="00C27766" w:rsidRDefault="00322EC7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</w:tcPr>
          <w:p w14:paraId="681E1D4A" w14:textId="270517A3" w:rsidR="00322EC7" w:rsidRPr="00C27766" w:rsidRDefault="00322EC7" w:rsidP="00C2776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13E313BC" w14:textId="6975D29F" w:rsidR="00322EC7" w:rsidRPr="00C27766" w:rsidRDefault="00322EC7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14:paraId="0978CFB1" w14:textId="77777777" w:rsidR="00322EC7" w:rsidRPr="00C27766" w:rsidRDefault="00322EC7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Производственная практика</w:t>
            </w:r>
          </w:p>
        </w:tc>
      </w:tr>
      <w:tr w:rsidR="00322EC7" w:rsidRPr="00C27766" w14:paraId="386EA7D7" w14:textId="77777777" w:rsidTr="004760E4">
        <w:trPr>
          <w:trHeight w:val="73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E0552" w14:textId="77777777" w:rsidR="00322EC7" w:rsidRPr="005D3430" w:rsidRDefault="00322EC7" w:rsidP="005D3430">
            <w:pPr>
              <w:jc w:val="center"/>
              <w:rPr>
                <w:rFonts w:ascii="Times New Roman" w:hAnsi="Times New Roman"/>
                <w:sz w:val="20"/>
              </w:rPr>
            </w:pPr>
            <w:r w:rsidRPr="005D3430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F159A" w14:textId="77777777" w:rsidR="00322EC7" w:rsidRPr="005D3430" w:rsidRDefault="00322EC7" w:rsidP="005D3430">
            <w:pPr>
              <w:jc w:val="center"/>
              <w:rPr>
                <w:rFonts w:ascii="Times New Roman" w:hAnsi="Times New Roman"/>
                <w:sz w:val="20"/>
              </w:rPr>
            </w:pPr>
            <w:r w:rsidRPr="005D3430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6C5D41" w14:textId="77777777" w:rsidR="00322EC7" w:rsidRPr="005D3430" w:rsidRDefault="00322EC7" w:rsidP="005D3430">
            <w:pPr>
              <w:jc w:val="center"/>
              <w:rPr>
                <w:rFonts w:ascii="Times New Roman" w:hAnsi="Times New Roman"/>
                <w:sz w:val="20"/>
              </w:rPr>
            </w:pPr>
            <w:r w:rsidRPr="005D3430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27C2D" w14:textId="77777777" w:rsidR="00322EC7" w:rsidRPr="005D3430" w:rsidRDefault="00322EC7" w:rsidP="005D3430">
            <w:pPr>
              <w:jc w:val="center"/>
              <w:rPr>
                <w:rFonts w:ascii="Times New Roman" w:hAnsi="Times New Roman"/>
                <w:sz w:val="20"/>
              </w:rPr>
            </w:pPr>
            <w:r w:rsidRPr="005D343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2A3F5" w14:textId="77777777" w:rsidR="00322EC7" w:rsidRPr="005D3430" w:rsidRDefault="00322EC7" w:rsidP="005D3430">
            <w:pPr>
              <w:jc w:val="center"/>
              <w:rPr>
                <w:rFonts w:ascii="Times New Roman" w:hAnsi="Times New Roman"/>
                <w:sz w:val="20"/>
              </w:rPr>
            </w:pPr>
            <w:r w:rsidRPr="005D3430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78F77F" w14:textId="77777777" w:rsidR="00322EC7" w:rsidRPr="005D3430" w:rsidRDefault="00322EC7" w:rsidP="005D3430">
            <w:pPr>
              <w:jc w:val="center"/>
              <w:rPr>
                <w:rFonts w:ascii="Times New Roman" w:hAnsi="Times New Roman"/>
                <w:sz w:val="20"/>
              </w:rPr>
            </w:pPr>
            <w:r w:rsidRPr="005D3430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0BDF1" w14:textId="412FFFA7" w:rsidR="00322EC7" w:rsidRPr="005D3430" w:rsidRDefault="00E86CAC" w:rsidP="005D343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BBA8F7" w14:textId="73E17D3E" w:rsidR="00322EC7" w:rsidRPr="005D3430" w:rsidRDefault="00E86CAC" w:rsidP="005D343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DDFCC" w14:textId="79D0F578" w:rsidR="00322EC7" w:rsidRPr="005D3430" w:rsidRDefault="00E86CAC" w:rsidP="005D343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F68B5CB" w14:textId="42835C96" w:rsidR="00322EC7" w:rsidRPr="005D3430" w:rsidRDefault="00E86CAC" w:rsidP="005D343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F8DAC" w14:textId="6B9A7BB6" w:rsidR="00322EC7" w:rsidRPr="005D3430" w:rsidRDefault="00E86CAC" w:rsidP="005D343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ABCEE" w14:textId="402428F4" w:rsidR="00322EC7" w:rsidRPr="005D3430" w:rsidRDefault="00322EC7" w:rsidP="005D3430">
            <w:pPr>
              <w:jc w:val="center"/>
              <w:rPr>
                <w:rFonts w:ascii="Times New Roman" w:hAnsi="Times New Roman"/>
                <w:sz w:val="20"/>
              </w:rPr>
            </w:pPr>
            <w:r w:rsidRPr="005D3430">
              <w:rPr>
                <w:rFonts w:ascii="Times New Roman" w:hAnsi="Times New Roman"/>
                <w:sz w:val="20"/>
              </w:rPr>
              <w:t>1</w:t>
            </w:r>
            <w:r w:rsidR="00E86CAC">
              <w:rPr>
                <w:rFonts w:ascii="Times New Roman" w:hAnsi="Times New Roman"/>
                <w:sz w:val="20"/>
              </w:rPr>
              <w:t>2</w:t>
            </w:r>
          </w:p>
        </w:tc>
      </w:tr>
      <w:tr w:rsidR="00322EC7" w:rsidRPr="00C27766" w14:paraId="53D2EAD2" w14:textId="77777777" w:rsidTr="00F46DDC">
        <w:trPr>
          <w:trHeight w:val="693"/>
        </w:trPr>
        <w:tc>
          <w:tcPr>
            <w:tcW w:w="14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9B17C" w14:textId="77777777" w:rsidR="00322EC7" w:rsidRPr="00C27766" w:rsidRDefault="00322EC7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ОК.01</w:t>
            </w:r>
          </w:p>
          <w:p w14:paraId="428A955F" w14:textId="77777777" w:rsidR="00322EC7" w:rsidRPr="00C27766" w:rsidRDefault="00322EC7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ОК.02</w:t>
            </w:r>
          </w:p>
          <w:p w14:paraId="5991479C" w14:textId="77777777" w:rsidR="00322EC7" w:rsidRPr="00C27766" w:rsidRDefault="00322EC7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ОК.03</w:t>
            </w:r>
          </w:p>
          <w:p w14:paraId="35750D4E" w14:textId="6882C35E" w:rsidR="00322EC7" w:rsidRDefault="00322EC7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ОК.04</w:t>
            </w:r>
          </w:p>
          <w:p w14:paraId="7B8DDD2A" w14:textId="2596B731" w:rsidR="00422969" w:rsidRPr="00C27766" w:rsidRDefault="00422969" w:rsidP="00C2776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 09</w:t>
            </w:r>
          </w:p>
          <w:p w14:paraId="668C36CF" w14:textId="77777777" w:rsidR="00322EC7" w:rsidRPr="00C27766" w:rsidRDefault="00322EC7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ПК 3.1.</w:t>
            </w:r>
          </w:p>
          <w:p w14:paraId="2C1F9C5C" w14:textId="77777777" w:rsidR="00322EC7" w:rsidRPr="00C27766" w:rsidRDefault="00322EC7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ПК 3.2.</w:t>
            </w:r>
          </w:p>
          <w:p w14:paraId="53BE443F" w14:textId="77777777" w:rsidR="00322EC7" w:rsidRPr="00C27766" w:rsidRDefault="00322EC7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ПК 3.3.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D0206" w14:textId="77777777" w:rsidR="00322EC7" w:rsidRPr="00C27766" w:rsidRDefault="00322EC7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Раздел 1. Организация сервисного обслуживания и работа с клиентами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3718D" w14:textId="708EBA11" w:rsidR="00322EC7" w:rsidRPr="00C27766" w:rsidRDefault="00322EC7" w:rsidP="00861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1</w:t>
            </w:r>
            <w:r w:rsidR="002C5E81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8121A" w14:textId="55156340" w:rsidR="00322EC7" w:rsidRPr="00C27766" w:rsidRDefault="002C5E81" w:rsidP="00861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B4E28" w14:textId="2CC252BC" w:rsidR="00322EC7" w:rsidRPr="00C27766" w:rsidRDefault="002C5E81" w:rsidP="00861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21EC8" w14:textId="61D851AB" w:rsidR="00322EC7" w:rsidRPr="00C27766" w:rsidRDefault="002C5E81" w:rsidP="00861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1177F" w14:textId="24F40F76" w:rsidR="00322EC7" w:rsidRPr="00C27766" w:rsidRDefault="002C5E81" w:rsidP="00F46D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B3DF15" w14:textId="1553AD6E" w:rsidR="00322EC7" w:rsidRPr="00C27766" w:rsidRDefault="00322EC7" w:rsidP="00861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20F5B" w14:textId="20051A58" w:rsidR="00322EC7" w:rsidRPr="00C27766" w:rsidRDefault="002C5E81" w:rsidP="00861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5B19407" w14:textId="4D73818B" w:rsidR="00322EC7" w:rsidRPr="00C27766" w:rsidRDefault="00D35FA7" w:rsidP="00D35F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3F105" w14:textId="0F12F79A" w:rsidR="00322EC7" w:rsidRPr="00C27766" w:rsidRDefault="00322EC7" w:rsidP="00861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923A4A" w14:textId="77777777" w:rsidR="00322EC7" w:rsidRPr="00C27766" w:rsidRDefault="00322EC7" w:rsidP="00861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EC7" w:rsidRPr="00C27766" w14:paraId="788C4EE1" w14:textId="77777777" w:rsidTr="002C5E81">
        <w:trPr>
          <w:trHeight w:val="972"/>
        </w:trPr>
        <w:tc>
          <w:tcPr>
            <w:tcW w:w="141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74E22" w14:textId="77777777" w:rsidR="00322EC7" w:rsidRPr="00C27766" w:rsidRDefault="00322EC7" w:rsidP="00C277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D5202" w14:textId="77777777" w:rsidR="00322EC7" w:rsidRPr="00C27766" w:rsidRDefault="00322EC7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Раздел 2. Коммуникации с потребителями и поставщиками по вопросам сервиса автотранспортных средств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FE088" w14:textId="77777777" w:rsidR="00322EC7" w:rsidRPr="00C27766" w:rsidRDefault="00322EC7" w:rsidP="00861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59806" w14:textId="77777777" w:rsidR="00322EC7" w:rsidRPr="00C27766" w:rsidRDefault="00322EC7" w:rsidP="00861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5F720" w14:textId="77777777" w:rsidR="00322EC7" w:rsidRPr="00C27766" w:rsidRDefault="00322EC7" w:rsidP="00861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E62B0A" w14:textId="46472D47" w:rsidR="00322EC7" w:rsidRPr="00C27766" w:rsidRDefault="002C5E81" w:rsidP="00861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800D6" w14:textId="3DBB467D" w:rsidR="00322EC7" w:rsidRPr="00C27766" w:rsidRDefault="002C5E81" w:rsidP="002C5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E031C" w14:textId="645F485D" w:rsidR="00322EC7" w:rsidRPr="00C27766" w:rsidRDefault="00322EC7" w:rsidP="00861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A3944" w14:textId="77777777" w:rsidR="00322EC7" w:rsidRPr="00C27766" w:rsidRDefault="00322EC7" w:rsidP="00861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0B4E3FA" w14:textId="77777777" w:rsidR="00322EC7" w:rsidRPr="00C27766" w:rsidRDefault="00322EC7" w:rsidP="00861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3B55B" w14:textId="6888BC83" w:rsidR="00322EC7" w:rsidRPr="00C27766" w:rsidRDefault="00322EC7" w:rsidP="00861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11AC2" w14:textId="77777777" w:rsidR="00322EC7" w:rsidRPr="00C27766" w:rsidRDefault="00322EC7" w:rsidP="00861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430" w:rsidRPr="00C27766" w14:paraId="494E3A0E" w14:textId="77777777" w:rsidTr="004760E4">
        <w:trPr>
          <w:trHeight w:val="433"/>
        </w:trPr>
        <w:tc>
          <w:tcPr>
            <w:tcW w:w="141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AF5BD" w14:textId="77777777" w:rsidR="005D3430" w:rsidRPr="00C27766" w:rsidRDefault="005D3430" w:rsidP="00C277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231FE" w14:textId="77777777" w:rsidR="005D3430" w:rsidRPr="00C27766" w:rsidRDefault="005D3430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F4D16A" w14:textId="77777777" w:rsidR="005D3430" w:rsidRPr="00C27766" w:rsidRDefault="005D3430" w:rsidP="00861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297D0" w14:textId="77777777" w:rsidR="005D3430" w:rsidRPr="00C27766" w:rsidRDefault="005D3430" w:rsidP="00861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6EB43" w14:textId="77777777" w:rsidR="005D3430" w:rsidRPr="00C27766" w:rsidRDefault="005D3430" w:rsidP="00861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A5B4E" w14:textId="77777777" w:rsidR="005D3430" w:rsidRPr="00C27766" w:rsidRDefault="005D3430" w:rsidP="00861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EF095" w14:textId="77777777" w:rsidR="005D3430" w:rsidRPr="00C27766" w:rsidRDefault="005D3430" w:rsidP="00861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F8944" w14:textId="77777777" w:rsidR="005D3430" w:rsidRPr="00C27766" w:rsidRDefault="005D3430" w:rsidP="00861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A1B313" w14:textId="77777777" w:rsidR="005D3430" w:rsidRPr="00C27766" w:rsidRDefault="005D3430" w:rsidP="00861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8C6E56" w14:textId="7479EF55" w:rsidR="005D3430" w:rsidRPr="00C27766" w:rsidRDefault="005D3430" w:rsidP="00861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1C2F7" w14:textId="77777777" w:rsidR="005D3430" w:rsidRPr="00C27766" w:rsidRDefault="005D3430" w:rsidP="00861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162F6" w14:textId="77777777" w:rsidR="005D3430" w:rsidRPr="00C27766" w:rsidRDefault="005D3430" w:rsidP="00861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430" w:rsidRPr="00C27766" w14:paraId="66BF1CF3" w14:textId="77777777" w:rsidTr="004760E4">
        <w:trPr>
          <w:trHeight w:val="411"/>
        </w:trPr>
        <w:tc>
          <w:tcPr>
            <w:tcW w:w="141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5F7E3" w14:textId="77777777" w:rsidR="005D3430" w:rsidRPr="00C27766" w:rsidRDefault="005D3430" w:rsidP="00C277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3A046" w14:textId="77777777" w:rsidR="005D3430" w:rsidRPr="00C27766" w:rsidRDefault="005D3430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86AFB" w14:textId="77777777" w:rsidR="005D3430" w:rsidRPr="00C27766" w:rsidRDefault="005D3430" w:rsidP="00861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CF8F3" w14:textId="77777777" w:rsidR="005D3430" w:rsidRPr="00C27766" w:rsidRDefault="005D3430" w:rsidP="00861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74CFC" w14:textId="77777777" w:rsidR="005D3430" w:rsidRPr="00C27766" w:rsidRDefault="005D3430" w:rsidP="00861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2BA3B" w14:textId="77777777" w:rsidR="005D3430" w:rsidRPr="00C27766" w:rsidRDefault="005D3430" w:rsidP="00861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8E918" w14:textId="77777777" w:rsidR="005D3430" w:rsidRPr="00C27766" w:rsidRDefault="005D3430" w:rsidP="00861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FEB90" w14:textId="77777777" w:rsidR="005D3430" w:rsidRPr="00C27766" w:rsidRDefault="005D3430" w:rsidP="00861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CA78A" w14:textId="77777777" w:rsidR="005D3430" w:rsidRPr="00C27766" w:rsidRDefault="005D3430" w:rsidP="00861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F116B1" w14:textId="6602CC2E" w:rsidR="005D3430" w:rsidRPr="00C27766" w:rsidRDefault="005D3430" w:rsidP="00861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07885" w14:textId="77777777" w:rsidR="005D3430" w:rsidRPr="00C27766" w:rsidRDefault="005D3430" w:rsidP="00861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C463B" w14:textId="77777777" w:rsidR="005D3430" w:rsidRPr="00C27766" w:rsidRDefault="005D3430" w:rsidP="00861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</w:tr>
      <w:tr w:rsidR="005D3430" w:rsidRPr="00C27766" w14:paraId="274CAA07" w14:textId="77777777" w:rsidTr="004760E4">
        <w:trPr>
          <w:trHeight w:val="417"/>
        </w:trPr>
        <w:tc>
          <w:tcPr>
            <w:tcW w:w="14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6761C" w14:textId="77777777" w:rsidR="005D3430" w:rsidRPr="00C27766" w:rsidRDefault="005D3430" w:rsidP="00C277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DF639" w14:textId="77777777" w:rsidR="005D3430" w:rsidRPr="00C27766" w:rsidRDefault="005D3430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BD1AE" w14:textId="75E0DC56" w:rsidR="005D3430" w:rsidRPr="00C27766" w:rsidRDefault="002C5E81" w:rsidP="00861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7EC7C" w14:textId="77777777" w:rsidR="005D3430" w:rsidRPr="00C27766" w:rsidRDefault="005D3430" w:rsidP="00861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81695" w14:textId="77777777" w:rsidR="005D3430" w:rsidRPr="00C27766" w:rsidRDefault="005D3430" w:rsidP="00861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0003A" w14:textId="77777777" w:rsidR="005D3430" w:rsidRPr="00C27766" w:rsidRDefault="005D3430" w:rsidP="00861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BDCD5" w14:textId="77777777" w:rsidR="005D3430" w:rsidRPr="00C27766" w:rsidRDefault="005D3430" w:rsidP="00861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4F385" w14:textId="77777777" w:rsidR="005D3430" w:rsidRPr="00C27766" w:rsidRDefault="005D3430" w:rsidP="00861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1EF335" w14:textId="77777777" w:rsidR="005D3430" w:rsidRPr="00C27766" w:rsidRDefault="005D3430" w:rsidP="00861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071B30" w14:textId="7BC081BB" w:rsidR="005D3430" w:rsidRPr="00C27766" w:rsidRDefault="002C5E81" w:rsidP="00861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AB7BD" w14:textId="77777777" w:rsidR="005D3430" w:rsidRPr="00C27766" w:rsidRDefault="005D3430" w:rsidP="00861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78316" w14:textId="77777777" w:rsidR="005D3430" w:rsidRPr="00C27766" w:rsidRDefault="005D3430" w:rsidP="008614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EC7" w:rsidRPr="00C27766" w14:paraId="30A80273" w14:textId="77777777" w:rsidTr="004760E4">
        <w:trPr>
          <w:trHeight w:val="409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38983" w14:textId="77777777" w:rsidR="00322EC7" w:rsidRPr="00C27766" w:rsidRDefault="00322EC7" w:rsidP="00C277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F3E8E" w14:textId="77777777" w:rsidR="00322EC7" w:rsidRPr="004760E4" w:rsidRDefault="00322EC7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760E4">
              <w:rPr>
                <w:rFonts w:ascii="Times New Roman" w:hAnsi="Times New Roman"/>
                <w:b/>
                <w:sz w:val="24"/>
                <w:szCs w:val="24"/>
              </w:rPr>
              <w:t xml:space="preserve">Всего: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FB0DD" w14:textId="249BBF3D" w:rsidR="00322EC7" w:rsidRPr="004760E4" w:rsidRDefault="002C5E81" w:rsidP="008614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476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101FA" w14:textId="7066360A" w:rsidR="00322EC7" w:rsidRPr="004760E4" w:rsidRDefault="00322EC7" w:rsidP="008614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60E4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  <w:r w:rsidR="002C5E8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598AF" w14:textId="711CE28F" w:rsidR="00322EC7" w:rsidRPr="004760E4" w:rsidRDefault="00322EC7" w:rsidP="008614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60E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9805FE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F2248" w14:textId="1BC95549" w:rsidR="00322EC7" w:rsidRPr="004760E4" w:rsidRDefault="009805FE" w:rsidP="008614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2F303" w14:textId="572021AB" w:rsidR="00322EC7" w:rsidRPr="004760E4" w:rsidRDefault="009805FE" w:rsidP="008614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A2DA2E" w14:textId="59757EEB" w:rsidR="00322EC7" w:rsidRPr="004760E4" w:rsidRDefault="00322EC7" w:rsidP="008614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60E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8EF20" w14:textId="00F79177" w:rsidR="00322EC7" w:rsidRPr="004760E4" w:rsidRDefault="00064695" w:rsidP="008614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18101A7" w14:textId="5839C9E5" w:rsidR="00322EC7" w:rsidRPr="004760E4" w:rsidRDefault="009805FE" w:rsidP="008614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A8559" w14:textId="1DA3D722" w:rsidR="00322EC7" w:rsidRPr="004760E4" w:rsidRDefault="00322EC7" w:rsidP="008614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60E4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AA8BC" w14:textId="77777777" w:rsidR="00322EC7" w:rsidRPr="004760E4" w:rsidRDefault="00322EC7" w:rsidP="008614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60E4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14:paraId="75F67238" w14:textId="77777777" w:rsidR="00861436" w:rsidRDefault="00861436" w:rsidP="00C27766">
      <w:pPr>
        <w:rPr>
          <w:rFonts w:ascii="Times New Roman" w:hAnsi="Times New Roman"/>
          <w:sz w:val="24"/>
          <w:szCs w:val="24"/>
        </w:rPr>
      </w:pPr>
      <w:bookmarkStart w:id="26" w:name="_Toc177462227"/>
      <w:bookmarkStart w:id="27" w:name="_Toc202900865"/>
      <w:bookmarkStart w:id="28" w:name="_Toc202900989"/>
      <w:bookmarkStart w:id="29" w:name="_Toc202901045"/>
    </w:p>
    <w:p w14:paraId="3BBF4CAD" w14:textId="77777777" w:rsidR="00861436" w:rsidRDefault="00861436" w:rsidP="00C27766">
      <w:pPr>
        <w:rPr>
          <w:rFonts w:ascii="Times New Roman" w:hAnsi="Times New Roman"/>
          <w:sz w:val="24"/>
          <w:szCs w:val="24"/>
        </w:rPr>
      </w:pPr>
    </w:p>
    <w:p w14:paraId="0FED42C3" w14:textId="77777777" w:rsidR="00861436" w:rsidRDefault="00861436" w:rsidP="00C27766">
      <w:pPr>
        <w:rPr>
          <w:rFonts w:ascii="Times New Roman" w:hAnsi="Times New Roman"/>
          <w:sz w:val="24"/>
          <w:szCs w:val="24"/>
        </w:rPr>
      </w:pPr>
    </w:p>
    <w:p w14:paraId="1C9D94BF" w14:textId="77777777" w:rsidR="00861436" w:rsidRDefault="00861436" w:rsidP="00C27766">
      <w:pPr>
        <w:rPr>
          <w:rFonts w:ascii="Times New Roman" w:hAnsi="Times New Roman"/>
          <w:sz w:val="24"/>
          <w:szCs w:val="24"/>
        </w:rPr>
      </w:pPr>
    </w:p>
    <w:p w14:paraId="55B8C9B0" w14:textId="77777777" w:rsidR="00861436" w:rsidRDefault="00861436" w:rsidP="00C27766">
      <w:pPr>
        <w:rPr>
          <w:rFonts w:ascii="Times New Roman" w:hAnsi="Times New Roman"/>
          <w:sz w:val="24"/>
          <w:szCs w:val="24"/>
        </w:rPr>
      </w:pPr>
    </w:p>
    <w:p w14:paraId="7EE7AC9B" w14:textId="6B4DFAB2" w:rsidR="00861436" w:rsidRDefault="00861436" w:rsidP="00C27766">
      <w:pPr>
        <w:rPr>
          <w:rFonts w:ascii="Times New Roman" w:hAnsi="Times New Roman"/>
          <w:sz w:val="24"/>
          <w:szCs w:val="24"/>
        </w:rPr>
      </w:pPr>
    </w:p>
    <w:p w14:paraId="29975C07" w14:textId="2EB2389C" w:rsidR="002F56BA" w:rsidRDefault="002F56BA" w:rsidP="00C27766">
      <w:pPr>
        <w:rPr>
          <w:rFonts w:ascii="Times New Roman" w:hAnsi="Times New Roman"/>
          <w:sz w:val="24"/>
          <w:szCs w:val="24"/>
        </w:rPr>
      </w:pPr>
    </w:p>
    <w:p w14:paraId="3872BA90" w14:textId="43C75DD1" w:rsidR="001B5018" w:rsidRPr="003605EA" w:rsidRDefault="001B5018" w:rsidP="00C27766">
      <w:pPr>
        <w:rPr>
          <w:rFonts w:ascii="Times New Roman" w:hAnsi="Times New Roman"/>
          <w:b/>
          <w:sz w:val="24"/>
          <w:szCs w:val="24"/>
        </w:rPr>
      </w:pPr>
      <w:r w:rsidRPr="003605EA">
        <w:rPr>
          <w:rFonts w:ascii="Times New Roman" w:hAnsi="Times New Roman"/>
          <w:b/>
          <w:sz w:val="24"/>
          <w:szCs w:val="24"/>
        </w:rPr>
        <w:lastRenderedPageBreak/>
        <w:t>2.3. </w:t>
      </w:r>
      <w:r w:rsidR="003605EA" w:rsidRPr="003605EA">
        <w:rPr>
          <w:rFonts w:ascii="Times New Roman" w:hAnsi="Times New Roman"/>
          <w:b/>
          <w:sz w:val="24"/>
          <w:szCs w:val="24"/>
        </w:rPr>
        <w:t>С</w:t>
      </w:r>
      <w:r w:rsidRPr="003605EA">
        <w:rPr>
          <w:rFonts w:ascii="Times New Roman" w:hAnsi="Times New Roman"/>
          <w:b/>
          <w:sz w:val="24"/>
          <w:szCs w:val="24"/>
        </w:rPr>
        <w:t>одержание профессионального модуля</w:t>
      </w:r>
      <w:bookmarkEnd w:id="26"/>
      <w:bookmarkEnd w:id="27"/>
      <w:bookmarkEnd w:id="28"/>
      <w:bookmarkEnd w:id="29"/>
      <w:r w:rsidR="003605EA">
        <w:rPr>
          <w:rFonts w:ascii="Times New Roman" w:hAnsi="Times New Roman"/>
          <w:b/>
          <w:sz w:val="24"/>
          <w:szCs w:val="24"/>
        </w:rPr>
        <w:t xml:space="preserve"> ПМ.03</w:t>
      </w:r>
    </w:p>
    <w:tbl>
      <w:tblPr>
        <w:tblW w:w="147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22"/>
        <w:gridCol w:w="451"/>
        <w:gridCol w:w="10789"/>
        <w:gridCol w:w="1276"/>
      </w:tblGrid>
      <w:tr w:rsidR="003605EA" w:rsidRPr="00C27766" w14:paraId="0B14B0B6" w14:textId="77CAE254" w:rsidTr="00765F89">
        <w:trPr>
          <w:trHeight w:val="1204"/>
        </w:trPr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BF66A" w14:textId="77777777" w:rsidR="003605EA" w:rsidRPr="003605EA" w:rsidRDefault="003605EA" w:rsidP="003605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05EA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8FAA7" w14:textId="630BC524" w:rsidR="003605EA" w:rsidRPr="003605EA" w:rsidRDefault="003642D5" w:rsidP="003642D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="003605EA" w:rsidRPr="003605EA">
              <w:rPr>
                <w:rFonts w:ascii="Times New Roman" w:hAnsi="Times New Roman"/>
                <w:b/>
                <w:sz w:val="24"/>
                <w:szCs w:val="24"/>
              </w:rPr>
              <w:t>одержание учебного материала, практических и лабораторных занятия, курсовой проект (работа)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9ACF9" w14:textId="6E6C6E09" w:rsidR="003605EA" w:rsidRPr="003605EA" w:rsidRDefault="003605EA" w:rsidP="00765F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05EA"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</w:tr>
      <w:tr w:rsidR="003605EA" w:rsidRPr="00C27766" w14:paraId="3342C192" w14:textId="344D9B0F" w:rsidTr="00970DA2">
        <w:trPr>
          <w:trHeight w:val="491"/>
        </w:trPr>
        <w:tc>
          <w:tcPr>
            <w:tcW w:w="13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CBFA01" w14:textId="13291969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605EA">
              <w:rPr>
                <w:rFonts w:ascii="Times New Roman" w:hAnsi="Times New Roman"/>
                <w:b/>
                <w:sz w:val="24"/>
                <w:szCs w:val="24"/>
              </w:rPr>
              <w:t xml:space="preserve">Раздел 1. Организация сервисного обслуживания и работа с клиентами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256AF" w14:textId="474B8744" w:rsidR="003605EA" w:rsidRPr="00765F89" w:rsidRDefault="00765F89" w:rsidP="00765F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5F89"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</w:p>
        </w:tc>
      </w:tr>
      <w:tr w:rsidR="003605EA" w:rsidRPr="00C27766" w14:paraId="223827FA" w14:textId="2C042EF3" w:rsidTr="00970DA2">
        <w:trPr>
          <w:trHeight w:val="514"/>
        </w:trPr>
        <w:tc>
          <w:tcPr>
            <w:tcW w:w="13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8C346" w14:textId="77777777" w:rsidR="003605EA" w:rsidRPr="003605EA" w:rsidRDefault="003605EA" w:rsidP="00970DA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605EA">
              <w:rPr>
                <w:rFonts w:ascii="Times New Roman" w:hAnsi="Times New Roman"/>
                <w:b/>
                <w:sz w:val="24"/>
                <w:szCs w:val="24"/>
              </w:rPr>
              <w:t>МДК.03.01 Организация сервисного обслуживания и работа с клиентами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9DCAC" w14:textId="37CB3724" w:rsidR="003605EA" w:rsidRPr="00765F89" w:rsidRDefault="00765F89" w:rsidP="00765F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5F89"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</w:p>
        </w:tc>
      </w:tr>
      <w:tr w:rsidR="003605EA" w:rsidRPr="00C27766" w14:paraId="61292D08" w14:textId="3EE37565" w:rsidTr="00765F89">
        <w:trPr>
          <w:trHeight w:val="295"/>
        </w:trPr>
        <w:tc>
          <w:tcPr>
            <w:tcW w:w="267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2699A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605EA">
              <w:rPr>
                <w:rFonts w:ascii="Times New Roman" w:hAnsi="Times New Roman"/>
                <w:b/>
                <w:sz w:val="24"/>
                <w:szCs w:val="24"/>
              </w:rPr>
              <w:t xml:space="preserve">Тема 1.1. </w:t>
            </w:r>
          </w:p>
          <w:p w14:paraId="5D7A133C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605EA">
              <w:rPr>
                <w:rFonts w:ascii="Times New Roman" w:hAnsi="Times New Roman"/>
                <w:b/>
                <w:sz w:val="24"/>
                <w:szCs w:val="24"/>
              </w:rPr>
              <w:t>Предпродажная подготовка новых автотранспортных средств (АТС)</w:t>
            </w: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0B9EB" w14:textId="77777777" w:rsidR="003605EA" w:rsidRPr="00765F89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65F89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B8566" w14:textId="77777777" w:rsidR="003605EA" w:rsidRPr="00C27766" w:rsidRDefault="003605EA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5EA" w:rsidRPr="00C27766" w14:paraId="5515E050" w14:textId="35D96E80" w:rsidTr="00765F89">
        <w:trPr>
          <w:trHeight w:val="957"/>
        </w:trPr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182BF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19002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Проверка комплектации автомобиля согласно документации завода изготовителя.</w:t>
            </w:r>
          </w:p>
          <w:p w14:paraId="0D2E8687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Проверка комплектности АТС на соответствие технической документации организации-изготовителя.</w:t>
            </w:r>
          </w:p>
          <w:p w14:paraId="4CEBAECD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Проверка работоспособности и состояния узлов, систем и агрегатов АТС перед продажей.</w:t>
            </w:r>
          </w:p>
          <w:p w14:paraId="089DCC70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Уборочно-моечные работы в рамках предпродажной подготовки АТС</w:t>
            </w:r>
          </w:p>
          <w:p w14:paraId="28B88FA0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Контрольно-диагностические работы в рамках предпродажной подготовки АТС</w:t>
            </w:r>
          </w:p>
          <w:p w14:paraId="4B6AA3AC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Крепежные и смазочные работы в рамках предпродажной подготовки АТС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0F32C" w14:textId="07AB5983" w:rsidR="003605EA" w:rsidRPr="00C27766" w:rsidRDefault="009F3F59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605EA" w:rsidRPr="00C27766" w14:paraId="7901E08D" w14:textId="152DD48D" w:rsidTr="00970DA2">
        <w:trPr>
          <w:trHeight w:val="463"/>
        </w:trPr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B4D4E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186EC" w14:textId="77777777" w:rsidR="003605EA" w:rsidRPr="00765F89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65F89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FD88D" w14:textId="77777777" w:rsidR="003605EA" w:rsidRPr="00C27766" w:rsidRDefault="003605EA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5EA" w:rsidRPr="00C27766" w14:paraId="6DC471C1" w14:textId="1E635CF6" w:rsidTr="00765F8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072BD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0E9DB2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1. Проверка работоспособности системы освещения и сигнализации АТС согласно технической документации организации-изготовителя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204A2" w14:textId="55F2B802" w:rsidR="003605EA" w:rsidRPr="00C27766" w:rsidRDefault="00970DA2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605EA" w:rsidRPr="00C27766" w14:paraId="411E507E" w14:textId="33A8AEB1" w:rsidTr="00765F8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CECE1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83FA4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2. Диагностика электронных блоков новых АТС согласно технической документации организации-изготовителя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28F18" w14:textId="13794125" w:rsidR="003605EA" w:rsidRPr="00C27766" w:rsidRDefault="00970DA2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605EA" w:rsidRPr="00C27766" w14:paraId="1A15B5E5" w14:textId="397880E8" w:rsidTr="00970DA2">
        <w:trPr>
          <w:trHeight w:val="429"/>
        </w:trPr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2CA6A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C19C6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3. Контрольно-диагностические работы в рамках предпродажной подготовки АТС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6216A" w14:textId="5B9E0851" w:rsidR="003605EA" w:rsidRPr="00C27766" w:rsidRDefault="00970DA2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605EA" w:rsidRPr="00C27766" w14:paraId="2FCB92DA" w14:textId="236CD73F" w:rsidTr="00970DA2">
        <w:trPr>
          <w:trHeight w:val="292"/>
        </w:trPr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FDA6C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B3EF9" w14:textId="5AD000E8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 xml:space="preserve">4. Регулировочные работы </w:t>
            </w:r>
            <w:r w:rsidR="000D078E" w:rsidRPr="00C27766">
              <w:rPr>
                <w:rFonts w:ascii="Times New Roman" w:hAnsi="Times New Roman"/>
                <w:sz w:val="24"/>
                <w:szCs w:val="24"/>
              </w:rPr>
              <w:t>согласно регламенту</w:t>
            </w:r>
            <w:r w:rsidRPr="00C27766">
              <w:rPr>
                <w:rFonts w:ascii="Times New Roman" w:hAnsi="Times New Roman"/>
                <w:sz w:val="24"/>
                <w:szCs w:val="24"/>
              </w:rPr>
              <w:t xml:space="preserve"> завода изготовителя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A4968" w14:textId="764F1FDB" w:rsidR="003605EA" w:rsidRPr="00C27766" w:rsidRDefault="00970DA2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605EA" w:rsidRPr="00C27766" w14:paraId="355FED66" w14:textId="512ED320" w:rsidTr="00970DA2">
        <w:trPr>
          <w:trHeight w:val="398"/>
        </w:trPr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D781C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58583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5. Крепежные работы в рамках предпродажной подготовки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6633F" w14:textId="548610F0" w:rsidR="003605EA" w:rsidRPr="00C27766" w:rsidRDefault="00970DA2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605EA" w:rsidRPr="00C27766" w14:paraId="4F31A125" w14:textId="049DEF92" w:rsidTr="00765F89">
        <w:tc>
          <w:tcPr>
            <w:tcW w:w="267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4D50A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605EA">
              <w:rPr>
                <w:rFonts w:ascii="Times New Roman" w:hAnsi="Times New Roman"/>
                <w:b/>
                <w:sz w:val="24"/>
                <w:szCs w:val="24"/>
              </w:rPr>
              <w:t xml:space="preserve">Тема 1.2. </w:t>
            </w:r>
          </w:p>
          <w:p w14:paraId="697DE5DA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605EA">
              <w:rPr>
                <w:rFonts w:ascii="Times New Roman" w:hAnsi="Times New Roman"/>
                <w:b/>
                <w:sz w:val="24"/>
                <w:szCs w:val="24"/>
              </w:rPr>
              <w:t>Предпродажная подготовка АТС с пробегом</w:t>
            </w:r>
          </w:p>
          <w:p w14:paraId="1DE7DAE7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58950" w14:textId="77777777" w:rsidR="003605EA" w:rsidRPr="000D078E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D078E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C5D07" w14:textId="77777777" w:rsidR="003605EA" w:rsidRPr="00C27766" w:rsidRDefault="003605EA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5EA" w:rsidRPr="00C27766" w14:paraId="25E96B1F" w14:textId="218996BC" w:rsidTr="00765F89">
        <w:trPr>
          <w:trHeight w:val="838"/>
        </w:trPr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FF58A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B7498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Особенности подготовки к продаже АТС с пробегом, принятых по услуге приема автомобиля в счет покупки нового.</w:t>
            </w:r>
          </w:p>
          <w:p w14:paraId="5E34AD4E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Кузовные и окрасочные работы в рамках подготовки к продаже АТС с пробегом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85ED3" w14:textId="19FA6FCE" w:rsidR="003605EA" w:rsidRPr="00C27766" w:rsidRDefault="009F3F59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605EA" w:rsidRPr="00C27766" w14:paraId="20E788F9" w14:textId="5D0A84CA" w:rsidTr="00970DA2">
        <w:trPr>
          <w:trHeight w:val="419"/>
        </w:trPr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F3951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67C9D" w14:textId="77777777" w:rsidR="003605EA" w:rsidRPr="000D078E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D078E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525CD" w14:textId="77777777" w:rsidR="003605EA" w:rsidRPr="00C27766" w:rsidRDefault="003605EA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5EA" w:rsidRPr="00C27766" w14:paraId="35B7ABF2" w14:textId="2FD8234F" w:rsidTr="00970DA2">
        <w:trPr>
          <w:trHeight w:val="411"/>
        </w:trPr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E8EB2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5457E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6. Подготовка к продаже АТС с пробегом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F4EAA" w14:textId="3644B51C" w:rsidR="003605EA" w:rsidRPr="00C27766" w:rsidRDefault="00970DA2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605EA" w:rsidRPr="00C27766" w14:paraId="5E0D4A42" w14:textId="590995BD" w:rsidTr="00970DA2">
        <w:trPr>
          <w:trHeight w:val="418"/>
        </w:trPr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C2D17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AC4D1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7. Диагностика и анализ повреждений кузовных элементов, определение целесообразности ремонта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26686" w14:textId="04E4B88F" w:rsidR="003605EA" w:rsidRPr="00C27766" w:rsidRDefault="00970DA2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605EA" w:rsidRPr="00C27766" w14:paraId="0B3F503D" w14:textId="3FE40DFA" w:rsidTr="00765F8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6B8FE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3BB25" w14:textId="458DD77E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 xml:space="preserve">8.  Определение рыночной стоимости автомобиля, </w:t>
            </w:r>
            <w:r w:rsidR="000D078E" w:rsidRPr="00C27766">
              <w:rPr>
                <w:rFonts w:ascii="Times New Roman" w:hAnsi="Times New Roman"/>
                <w:sz w:val="24"/>
                <w:szCs w:val="24"/>
              </w:rPr>
              <w:t>согласно внешним цифровым источникам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90DDB" w14:textId="55890111" w:rsidR="003605EA" w:rsidRPr="00C27766" w:rsidRDefault="00970DA2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605EA" w:rsidRPr="00C27766" w14:paraId="239C9FFA" w14:textId="5792FF41" w:rsidTr="00765F89">
        <w:tc>
          <w:tcPr>
            <w:tcW w:w="267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57E75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605E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Тема 1.3. </w:t>
            </w:r>
          </w:p>
          <w:p w14:paraId="49110EB8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605EA">
              <w:rPr>
                <w:rFonts w:ascii="Times New Roman" w:hAnsi="Times New Roman"/>
                <w:b/>
                <w:sz w:val="24"/>
                <w:szCs w:val="24"/>
              </w:rPr>
              <w:t>Приемка автотранспортных средств в ТО и ремонт</w:t>
            </w:r>
          </w:p>
          <w:p w14:paraId="2E6E75DF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CBB5C" w14:textId="77777777" w:rsidR="003605EA" w:rsidRPr="000D078E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D078E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74D56" w14:textId="77777777" w:rsidR="003605EA" w:rsidRPr="00C27766" w:rsidRDefault="003605EA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5EA" w:rsidRPr="00C27766" w14:paraId="41CBA118" w14:textId="593EA539" w:rsidTr="00765F89">
        <w:trPr>
          <w:trHeight w:val="303"/>
        </w:trPr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1EE58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18C79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Порядок оформления АТС на проведение технического обслуживания и ремонта.</w:t>
            </w:r>
          </w:p>
          <w:p w14:paraId="6746C403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Осмотр АТС при приемке, проведение тестовой поездки.</w:t>
            </w:r>
          </w:p>
          <w:p w14:paraId="20DAA0ED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Проведение прямой приемки АТС, оценка уровня сложности ремонта.</w:t>
            </w:r>
          </w:p>
          <w:p w14:paraId="7E5C64E8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Выявление потребностей клиента при осмотре автотранспортного средства.</w:t>
            </w:r>
          </w:p>
          <w:p w14:paraId="39981D0E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Мониторинг рынка сервиса.</w:t>
            </w:r>
          </w:p>
          <w:p w14:paraId="1B9F76D5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Согласование калькуляции услуг и материалов</w:t>
            </w:r>
          </w:p>
          <w:p w14:paraId="4F9E8D90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Определение возможности ремонта в рамках гарантийной политики завода изготовителя.</w:t>
            </w:r>
          </w:p>
          <w:p w14:paraId="10A9B265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Программные обеспечения при организации работ по приемке-выдаче АТС.</w:t>
            </w:r>
          </w:p>
          <w:p w14:paraId="592D8171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Оснащение поста приемки-выдачи АТС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55266" w14:textId="7E2016F3" w:rsidR="003605EA" w:rsidRPr="00C27766" w:rsidRDefault="00970DA2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F3F5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605EA" w:rsidRPr="00C27766" w14:paraId="50998C13" w14:textId="0B46F2F7" w:rsidTr="00765F8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FF5C7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4A7E2" w14:textId="77777777" w:rsidR="003605EA" w:rsidRPr="000D078E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D078E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3B463" w14:textId="77777777" w:rsidR="003605EA" w:rsidRPr="00C27766" w:rsidRDefault="003605EA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5EA" w:rsidRPr="00C27766" w14:paraId="29C371A1" w14:textId="298C1ED2" w:rsidTr="00765F8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FA239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3F12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9. Оформление заказ-наряда на ТО и ремонт АТС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7247E" w14:textId="03FACF15" w:rsidR="003605EA" w:rsidRPr="00C27766" w:rsidRDefault="00970DA2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605EA" w:rsidRPr="00C27766" w14:paraId="11E69695" w14:textId="7E8FFD8A" w:rsidTr="00765F8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AEA08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105C1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10. Подбор оригинальных з/ч и материалов для ТО и ремонта АТС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E9C6D" w14:textId="47E70D4E" w:rsidR="003605EA" w:rsidRPr="00C27766" w:rsidRDefault="00970DA2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605EA" w:rsidRPr="00C27766" w14:paraId="203B3D5B" w14:textId="66C40731" w:rsidTr="00765F8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B80F5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F24FF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11.  Определение потребности в замене узлов и расходных материалов основываясь на истории обращений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4DDE9" w14:textId="05F6376A" w:rsidR="003605EA" w:rsidRPr="00C27766" w:rsidRDefault="00970DA2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605EA" w:rsidRPr="00C27766" w14:paraId="3B5A454D" w14:textId="17D1F7D5" w:rsidTr="00765F8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D830F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9965C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12. Проведение кругового осмотра АТС при приемке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D6517" w14:textId="51B89B53" w:rsidR="003605EA" w:rsidRPr="00C27766" w:rsidRDefault="00970DA2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605EA" w:rsidRPr="00C27766" w14:paraId="2987EB71" w14:textId="1BBC24D6" w:rsidTr="00765F8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17ACF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116E3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13. Выявление потребностей клиента при приемке автомобиля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DD46D" w14:textId="322B935F" w:rsidR="003605EA" w:rsidRPr="00C27766" w:rsidRDefault="00970DA2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605EA" w:rsidRPr="00C27766" w14:paraId="2072C216" w14:textId="282B134B" w:rsidTr="00765F8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013E2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7AA08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14. Проведение прямой приемки автомобиля. Осмотр ходовой части, тормозной системы, осмотр подкапотного пространства, проверка уровня жидкостей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FF8D8" w14:textId="4CC183A5" w:rsidR="003605EA" w:rsidRPr="00C27766" w:rsidRDefault="00970DA2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605EA" w:rsidRPr="00C27766" w14:paraId="57FC8B10" w14:textId="094A2CB8" w:rsidTr="00765F8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C7CEA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0FC51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15. Согласование дополнительных работ после проведения диагностики автомобиля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255CC" w14:textId="36E42C81" w:rsidR="003605EA" w:rsidRPr="00C27766" w:rsidRDefault="00970DA2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605EA" w:rsidRPr="00C27766" w14:paraId="1854539E" w14:textId="6945CBA9" w:rsidTr="00DD1EAB">
        <w:trPr>
          <w:trHeight w:val="337"/>
        </w:trPr>
        <w:tc>
          <w:tcPr>
            <w:tcW w:w="267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33ECA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605EA">
              <w:rPr>
                <w:rFonts w:ascii="Times New Roman" w:hAnsi="Times New Roman"/>
                <w:b/>
                <w:sz w:val="24"/>
                <w:szCs w:val="24"/>
              </w:rPr>
              <w:t xml:space="preserve">Тема 1.4. </w:t>
            </w:r>
          </w:p>
          <w:p w14:paraId="7D4C9376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605EA">
              <w:rPr>
                <w:rFonts w:ascii="Times New Roman" w:hAnsi="Times New Roman"/>
                <w:b/>
                <w:sz w:val="24"/>
                <w:szCs w:val="24"/>
              </w:rPr>
              <w:t>Выдача АТС клиенту</w:t>
            </w: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20C07" w14:textId="77777777" w:rsidR="003605EA" w:rsidRPr="000D078E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D078E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3015D" w14:textId="77777777" w:rsidR="003605EA" w:rsidRPr="00C27766" w:rsidRDefault="003605EA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5EA" w:rsidRPr="00C27766" w14:paraId="08E1BDC8" w14:textId="49782700" w:rsidTr="00765F89">
        <w:trPr>
          <w:trHeight w:val="838"/>
        </w:trPr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89D9A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3088B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Порядок выдачи АТС после проведения технического обслуживания и ремонта.</w:t>
            </w:r>
          </w:p>
          <w:p w14:paraId="574B900A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Рекомендации по техническому обслуживанию и ремонту АТС в перспективе, порядок их оформления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CF927" w14:textId="6F14E7FB" w:rsidR="003605EA" w:rsidRPr="00C27766" w:rsidRDefault="009F3F59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605EA" w:rsidRPr="00C27766" w14:paraId="277FF9EA" w14:textId="526F11F4" w:rsidTr="00765F8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A5595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20A3F" w14:textId="77777777" w:rsidR="003605EA" w:rsidRPr="000D078E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D078E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08DBE" w14:textId="3E7A3C56" w:rsidR="003605EA" w:rsidRPr="00C27766" w:rsidRDefault="003605EA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5EA" w:rsidRPr="00C27766" w14:paraId="14A9B8F7" w14:textId="381A6C2B" w:rsidTr="00765F8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3568E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C698A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16. Оформление документации на выдачу АТС из ТО и ремонта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485A9" w14:textId="59376DC0" w:rsidR="003605EA" w:rsidRPr="00C27766" w:rsidRDefault="00970DA2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605EA" w:rsidRPr="00C27766" w14:paraId="198D44E9" w14:textId="70788EA4" w:rsidTr="00765F8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98970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A5FE3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17.  Выдача автомобиля из ремонта, демонстрация выполненных работ и передача АТС после ТО или ремонта клиенту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51925" w14:textId="1E1B4F65" w:rsidR="003605EA" w:rsidRPr="00C27766" w:rsidRDefault="00970DA2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605EA" w:rsidRPr="00C27766" w14:paraId="43445546" w14:textId="4AA28C1D" w:rsidTr="00DD1EAB">
        <w:trPr>
          <w:trHeight w:val="469"/>
        </w:trPr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95005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FC48F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18. После сервисный опрос клиента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60F0C" w14:textId="18C1862C" w:rsidR="003605EA" w:rsidRPr="00C27766" w:rsidRDefault="00970DA2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605EA" w:rsidRPr="00C27766" w14:paraId="19468A41" w14:textId="44B5554D" w:rsidTr="00765F89">
        <w:tc>
          <w:tcPr>
            <w:tcW w:w="267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49119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605EA">
              <w:rPr>
                <w:rFonts w:ascii="Times New Roman" w:hAnsi="Times New Roman"/>
                <w:b/>
                <w:sz w:val="24"/>
                <w:szCs w:val="24"/>
              </w:rPr>
              <w:t>Тема 1.5.</w:t>
            </w:r>
          </w:p>
          <w:p w14:paraId="0A5F6F96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605EA">
              <w:rPr>
                <w:rFonts w:ascii="Times New Roman" w:hAnsi="Times New Roman"/>
                <w:b/>
                <w:sz w:val="24"/>
                <w:szCs w:val="24"/>
              </w:rPr>
              <w:t>Законодательство в сфере сервиса АТС</w:t>
            </w: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87894" w14:textId="77777777" w:rsidR="003605EA" w:rsidRPr="000D078E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D078E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63D77" w14:textId="77777777" w:rsidR="003605EA" w:rsidRPr="00C27766" w:rsidRDefault="003605EA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5EA" w:rsidRPr="00C27766" w14:paraId="15043514" w14:textId="4DC0FDE8" w:rsidTr="000D078E">
        <w:trPr>
          <w:trHeight w:val="588"/>
        </w:trPr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293D7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E69BC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Нормативно-правовые акты в области оказания сервисного обслуживания АТС и их компонентов.</w:t>
            </w:r>
          </w:p>
          <w:p w14:paraId="260B27D7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Система рассмотрения обращений потребителей на качество товаров и услуг при обслуживании АТС.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99AE6" w14:textId="26D958DE" w:rsidR="003605EA" w:rsidRPr="00C27766" w:rsidRDefault="009F3F59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605EA" w:rsidRPr="00C27766" w14:paraId="48089709" w14:textId="5A185FCA" w:rsidTr="00765F8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50F2A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3A25C" w14:textId="77777777" w:rsidR="003605EA" w:rsidRPr="000D078E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D078E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FBA7F" w14:textId="77777777" w:rsidR="003605EA" w:rsidRPr="00C27766" w:rsidRDefault="003605EA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5EA" w:rsidRPr="00C27766" w14:paraId="1F3F358E" w14:textId="00428C7B" w:rsidTr="00DD1EAB">
        <w:trPr>
          <w:trHeight w:val="323"/>
        </w:trPr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7189A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787BE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19 - 22. Решение ситуационных задач по претензиям потребителей АТС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4055B" w14:textId="6822F8C3" w:rsidR="003605EA" w:rsidRPr="00C27766" w:rsidRDefault="00970DA2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605EA" w:rsidRPr="00C27766" w14:paraId="3DB15555" w14:textId="7FB17D15" w:rsidTr="00765F89">
        <w:tc>
          <w:tcPr>
            <w:tcW w:w="267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18AF1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605E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1.6.</w:t>
            </w:r>
          </w:p>
          <w:p w14:paraId="6B7BEFBA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605EA">
              <w:rPr>
                <w:rFonts w:ascii="Times New Roman" w:hAnsi="Times New Roman"/>
                <w:b/>
                <w:sz w:val="24"/>
                <w:szCs w:val="24"/>
              </w:rPr>
              <w:t>Работа с клиентами автосервиса.</w:t>
            </w: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8AAE9" w14:textId="77777777" w:rsidR="003605EA" w:rsidRPr="000D078E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D078E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89918" w14:textId="77777777" w:rsidR="003605EA" w:rsidRPr="00C27766" w:rsidRDefault="003605EA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5EA" w:rsidRPr="00C27766" w14:paraId="5E846D3C" w14:textId="65B62155" w:rsidTr="00B73BCC">
        <w:trPr>
          <w:trHeight w:val="1694"/>
        </w:trPr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3698E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557F6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Система взаимоотношений и коммуникаций с потребителем АТС.</w:t>
            </w:r>
          </w:p>
          <w:p w14:paraId="705C3701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Этические нормы поведения сотрудников сервиса и группы клиентов.</w:t>
            </w:r>
          </w:p>
          <w:p w14:paraId="1CB71BE0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Система учета и записи клиентов для проведения ремонта/сервиса обслуживания АТС.</w:t>
            </w:r>
          </w:p>
          <w:p w14:paraId="37B51341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Ведение базы потребителей АТС.</w:t>
            </w:r>
          </w:p>
          <w:p w14:paraId="38B064E7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Подготовка к визиту клиента.</w:t>
            </w:r>
          </w:p>
          <w:p w14:paraId="621BC5E9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Система отслеживания предполагаемого пробега АТС клиента.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99E23" w14:textId="374DC69A" w:rsidR="003605EA" w:rsidRPr="00C27766" w:rsidRDefault="00970DA2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F3F5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605EA" w:rsidRPr="00C27766" w14:paraId="6C3F174C" w14:textId="32A4598A" w:rsidTr="00765F8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F7EBA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D5692" w14:textId="77777777" w:rsidR="003605EA" w:rsidRPr="000D078E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D078E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BDF25" w14:textId="77777777" w:rsidR="003605EA" w:rsidRPr="00C27766" w:rsidRDefault="003605EA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5EA" w:rsidRPr="00C27766" w14:paraId="7C9B5C13" w14:textId="707C6A60" w:rsidTr="00765F8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DACFA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1E217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23.  Отслеживания предполагаемого пробега АТС основываясь на истории обращений и средний пробег за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9E034" w14:textId="1B227303" w:rsidR="003605EA" w:rsidRPr="00C27766" w:rsidRDefault="00970DA2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605EA" w:rsidRPr="00C27766" w14:paraId="0307DF27" w14:textId="45EB2A7E" w:rsidTr="00765F8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84F4B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6DCF7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24. Звонок клиенту, корректировка данных о пробеге АТС клиента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A0A7F" w14:textId="13A2F955" w:rsidR="003605EA" w:rsidRPr="00C27766" w:rsidRDefault="00970DA2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605EA" w:rsidRPr="00C27766" w14:paraId="1A44F6BF" w14:textId="0701AB77" w:rsidTr="00765F8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8928A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A9AE4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25. Запись автомобиля в сервис, информирование клиентов о наличии акций и спец. предложений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BBB56" w14:textId="6E43F10A" w:rsidR="003605EA" w:rsidRPr="00C27766" w:rsidRDefault="00970DA2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605EA" w:rsidRPr="00C27766" w14:paraId="1078F525" w14:textId="50EEBA8B" w:rsidTr="00765F8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AAFA9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1E207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26. Подготовка к визиту клиента, проверка сервисных отзывных кампаний, и ранее выданных рекомендаций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73A57" w14:textId="3F83118E" w:rsidR="003605EA" w:rsidRPr="00C27766" w:rsidRDefault="00970DA2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605EA" w:rsidRPr="00C27766" w14:paraId="2AE5CF1A" w14:textId="0605FF44" w:rsidTr="00765F8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154AD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A2839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27. Подбор дополнительных услуг сервиса по маркам АТС и комплектации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E774C" w14:textId="2245576B" w:rsidR="003605EA" w:rsidRPr="00C27766" w:rsidRDefault="00970DA2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D078E" w:rsidRPr="00C27766" w14:paraId="306C1217" w14:textId="77777777" w:rsidTr="00765F89">
        <w:tc>
          <w:tcPr>
            <w:tcW w:w="2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8C66A" w14:textId="77777777" w:rsidR="000D078E" w:rsidRPr="003605EA" w:rsidRDefault="000D078E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09C69" w14:textId="07775210" w:rsidR="000D078E" w:rsidRPr="000D078E" w:rsidRDefault="000D078E" w:rsidP="000D078E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D078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D420E" w14:textId="7B60F304" w:rsidR="000D078E" w:rsidRPr="000D078E" w:rsidRDefault="000D078E" w:rsidP="00765F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D078E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0D078E" w:rsidRPr="00C27766" w14:paraId="5A704F5E" w14:textId="77777777" w:rsidTr="00765F89">
        <w:tc>
          <w:tcPr>
            <w:tcW w:w="2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5A0E2" w14:textId="77777777" w:rsidR="000D078E" w:rsidRPr="003605EA" w:rsidRDefault="000D078E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3DC63" w14:textId="77777777" w:rsidR="000D078E" w:rsidRPr="000D078E" w:rsidRDefault="000D078E" w:rsidP="000D078E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D078E"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 </w:t>
            </w:r>
          </w:p>
          <w:p w14:paraId="1219E368" w14:textId="7D00D877" w:rsidR="000D078E" w:rsidRPr="000D078E" w:rsidRDefault="000D078E" w:rsidP="000D078E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D078E"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5D671" w14:textId="5157CF59" w:rsidR="000D078E" w:rsidRPr="000D078E" w:rsidRDefault="000D078E" w:rsidP="00765F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D078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0D078E" w:rsidRPr="00C27766" w14:paraId="2AC9CA99" w14:textId="77777777" w:rsidTr="00765F89">
        <w:tc>
          <w:tcPr>
            <w:tcW w:w="2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D0D20" w14:textId="77777777" w:rsidR="000D078E" w:rsidRPr="003605EA" w:rsidRDefault="000D078E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D5A28" w14:textId="12BA6464" w:rsidR="000D078E" w:rsidRPr="000D078E" w:rsidRDefault="000D078E" w:rsidP="000D078E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D078E">
              <w:rPr>
                <w:rFonts w:ascii="Times New Roman" w:hAnsi="Times New Roman"/>
                <w:b/>
                <w:sz w:val="24"/>
                <w:szCs w:val="24"/>
              </w:rPr>
              <w:t>Итого по МДК.03.01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88456" w14:textId="2503800B" w:rsidR="000D078E" w:rsidRPr="000D078E" w:rsidRDefault="000D078E" w:rsidP="00765F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D078E"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</w:p>
        </w:tc>
      </w:tr>
      <w:tr w:rsidR="003605EA" w:rsidRPr="00C27766" w14:paraId="2E59E54B" w14:textId="73196482" w:rsidTr="00765F89">
        <w:trPr>
          <w:trHeight w:val="413"/>
        </w:trPr>
        <w:tc>
          <w:tcPr>
            <w:tcW w:w="13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A0C63" w14:textId="6D7974E8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605EA">
              <w:rPr>
                <w:rFonts w:ascii="Times New Roman" w:hAnsi="Times New Roman"/>
                <w:b/>
                <w:sz w:val="24"/>
                <w:szCs w:val="24"/>
              </w:rPr>
              <w:t xml:space="preserve">Раздел 2. Коммуникации с потребителями и поставщиками по вопросам сервиса автотранспортных средств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1D307" w14:textId="4EB3D5F7" w:rsidR="003605EA" w:rsidRPr="000C16BF" w:rsidRDefault="000C16BF" w:rsidP="00765F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6BF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  <w:tr w:rsidR="003605EA" w:rsidRPr="00C27766" w14:paraId="20904BD1" w14:textId="02797A81" w:rsidTr="00F65349">
        <w:trPr>
          <w:trHeight w:val="412"/>
        </w:trPr>
        <w:tc>
          <w:tcPr>
            <w:tcW w:w="13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E31FB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605EA">
              <w:rPr>
                <w:rFonts w:ascii="Times New Roman" w:hAnsi="Times New Roman"/>
                <w:b/>
                <w:sz w:val="24"/>
                <w:szCs w:val="24"/>
              </w:rPr>
              <w:t>МДК 03.02 Коммуникации с потребителями и поставщиками по вопросам сервиса автотранспортных средств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D5ADE" w14:textId="0BDF5DDD" w:rsidR="003605EA" w:rsidRPr="000C16BF" w:rsidRDefault="000C16BF" w:rsidP="00765F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6BF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  <w:tr w:rsidR="003605EA" w:rsidRPr="00C27766" w14:paraId="0691BFFA" w14:textId="5D73AC5F" w:rsidTr="00765F89">
        <w:tc>
          <w:tcPr>
            <w:tcW w:w="267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95E66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605EA">
              <w:rPr>
                <w:rFonts w:ascii="Times New Roman" w:hAnsi="Times New Roman"/>
                <w:b/>
                <w:sz w:val="24"/>
                <w:szCs w:val="24"/>
              </w:rPr>
              <w:t>Тема 2.1.</w:t>
            </w:r>
          </w:p>
          <w:p w14:paraId="14676837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605EA">
              <w:rPr>
                <w:rFonts w:ascii="Times New Roman" w:hAnsi="Times New Roman"/>
                <w:b/>
                <w:sz w:val="24"/>
                <w:szCs w:val="24"/>
              </w:rPr>
              <w:t>Культура делового общения</w:t>
            </w: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5D4CE" w14:textId="77777777" w:rsidR="003605EA" w:rsidRPr="00051C0C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51C0C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8B269" w14:textId="77777777" w:rsidR="003605EA" w:rsidRPr="00C27766" w:rsidRDefault="003605EA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5EA" w:rsidRPr="00C27766" w14:paraId="52C23B83" w14:textId="17D14502" w:rsidTr="00F65349">
        <w:trPr>
          <w:trHeight w:val="2250"/>
        </w:trPr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E84D5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A9CE5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Процесс общения и его стороны: коммуникация (обмен информацией), интеракция (взаимодействие), перцепция (взаимопонимание).</w:t>
            </w:r>
          </w:p>
          <w:p w14:paraId="0221DBE8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Этапы общения: установление контакта, ориентация в ситуации, обсуждение проблемы, принятие решения, выход из контакта.</w:t>
            </w:r>
          </w:p>
          <w:p w14:paraId="67FDF72B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Техники ведения беседы. Техники активного слушания. Техники налаживания контакта.</w:t>
            </w:r>
          </w:p>
          <w:p w14:paraId="15002D0E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Деловой этикет при общении с потребителями и поставщиками. Взаимосвязь делового этикета и этики деловых отношений.</w:t>
            </w:r>
          </w:p>
          <w:p w14:paraId="42CD22F0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Техника продажи услуг на базе доверительных отношений.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10F8E" w14:textId="69286FA3" w:rsidR="003605EA" w:rsidRPr="00C27766" w:rsidRDefault="00F65349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3605EA" w:rsidRPr="00C27766" w14:paraId="45EF7759" w14:textId="0ACE8C69" w:rsidTr="00765F8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1E0C4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88051" w14:textId="77777777" w:rsidR="003605EA" w:rsidRPr="00051C0C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51C0C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D591C" w14:textId="77777777" w:rsidR="003605EA" w:rsidRPr="00C27766" w:rsidRDefault="003605EA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5EA" w:rsidRPr="00C27766" w14:paraId="5770FC10" w14:textId="1C804D28" w:rsidTr="00765F8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26119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3AA16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1. Отработка приемов вербального и не вербального общения с потребителями АТС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CC40A" w14:textId="07BA4FD8" w:rsidR="003605EA" w:rsidRPr="00C27766" w:rsidRDefault="00F65349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605EA" w:rsidRPr="00C27766" w14:paraId="4B8BC182" w14:textId="47995234" w:rsidTr="00765F8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2C522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18297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2. Отработка ситуации общения с клиентами при продаже АТС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372ED" w14:textId="1195D37C" w:rsidR="003605EA" w:rsidRPr="00C27766" w:rsidRDefault="00F65349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605EA" w:rsidRPr="00C27766" w14:paraId="6FC265BF" w14:textId="198CD1D4" w:rsidTr="00765F8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B6C39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391EF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3. Отработка ситуации общения с клиентами при приемке АТС в ТО или ремонт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A82CA" w14:textId="3BDEF07F" w:rsidR="003605EA" w:rsidRPr="00C27766" w:rsidRDefault="00F65349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605EA" w:rsidRPr="00C27766" w14:paraId="7EA467C7" w14:textId="0D5851E2" w:rsidTr="00765F8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64E1F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FA6F2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4. Отработка ситуации общения с клиентами при выдаче АТС из ТО или ремонта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9FE0E" w14:textId="72BD17AB" w:rsidR="003605EA" w:rsidRPr="00C27766" w:rsidRDefault="00F65349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605EA" w:rsidRPr="00C27766" w14:paraId="70DB637E" w14:textId="01A42659" w:rsidTr="00765F8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E43A5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5B846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5. Создание этического кодекса фирмы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FCDD8" w14:textId="5B41EBA9" w:rsidR="003605EA" w:rsidRPr="00C27766" w:rsidRDefault="00F65349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605EA" w:rsidRPr="00C27766" w14:paraId="6357DA27" w14:textId="6C56BBD2" w:rsidTr="00765F89">
        <w:tc>
          <w:tcPr>
            <w:tcW w:w="267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BDDF4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605EA">
              <w:rPr>
                <w:rFonts w:ascii="Times New Roman" w:hAnsi="Times New Roman"/>
                <w:b/>
                <w:sz w:val="24"/>
                <w:szCs w:val="24"/>
              </w:rPr>
              <w:t>Тема 2.2.</w:t>
            </w:r>
          </w:p>
          <w:p w14:paraId="749E98F4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605EA">
              <w:rPr>
                <w:rFonts w:ascii="Times New Roman" w:hAnsi="Times New Roman"/>
                <w:b/>
                <w:sz w:val="24"/>
                <w:szCs w:val="24"/>
              </w:rPr>
              <w:t>Основы коммуникации с потребителями</w:t>
            </w: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EB524" w14:textId="77777777" w:rsidR="003605EA" w:rsidRPr="00051C0C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51C0C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061D6" w14:textId="77777777" w:rsidR="003605EA" w:rsidRPr="00C27766" w:rsidRDefault="003605EA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5EA" w:rsidRPr="00C27766" w14:paraId="2F7E5B09" w14:textId="306626A2" w:rsidTr="00765F89">
        <w:trPr>
          <w:trHeight w:val="1113"/>
        </w:trPr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8ED39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1827E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Система взаимоотношений и коммуникаций с потребителем АТС.</w:t>
            </w:r>
          </w:p>
          <w:p w14:paraId="7B47ECFE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Первичная коммуникация с потребителем (предварительная запись ТС).</w:t>
            </w:r>
          </w:p>
          <w:p w14:paraId="115BC895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Прием ТС в ремонт составление предварительной сметы ремонта.</w:t>
            </w:r>
          </w:p>
          <w:p w14:paraId="092ABCCC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Коммуникация с потребителем во время ремонта ТС.</w:t>
            </w:r>
          </w:p>
          <w:p w14:paraId="47998838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Коммуникация с потребителем в момент возврата ТС из ремонта.</w:t>
            </w:r>
          </w:p>
          <w:p w14:paraId="680BA954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Закон «о защите прав потребителей РФ» в сфере реализации товаров и услуг.</w:t>
            </w:r>
          </w:p>
          <w:p w14:paraId="226BE551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Система учета и записи клиентов для проведения ремонта/сервиса обслуживания АТС.</w:t>
            </w:r>
          </w:p>
          <w:p w14:paraId="20491A30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Система продажи дополнительных услуг сервиса, аксессуаров и расходных материалов.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4F129" w14:textId="4048298C" w:rsidR="003605EA" w:rsidRPr="00C27766" w:rsidRDefault="00F65349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3605EA" w:rsidRPr="00C27766" w14:paraId="47CEF953" w14:textId="3F04A9B5" w:rsidTr="00765F8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73992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84C97" w14:textId="77777777" w:rsidR="003605EA" w:rsidRPr="00051C0C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51C0C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F493D" w14:textId="77777777" w:rsidR="003605EA" w:rsidRPr="00C27766" w:rsidRDefault="003605EA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5EA" w:rsidRPr="00C27766" w14:paraId="0A4165E5" w14:textId="66D983BF" w:rsidTr="00765F8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FAF08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ABA7F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6. Составление предполагаемой базы потребителей АТС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02761" w14:textId="0AFAAC02" w:rsidR="003605EA" w:rsidRPr="00C27766" w:rsidRDefault="00F65349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605EA" w:rsidRPr="00C27766" w14:paraId="0F12E95E" w14:textId="38138AC8" w:rsidTr="00765F8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EA7CF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86AB8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7. Создание карточки потребителя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FECA0" w14:textId="4DA574A2" w:rsidR="003605EA" w:rsidRPr="00C27766" w:rsidRDefault="00F65349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605EA" w:rsidRPr="00C27766" w14:paraId="70175E9E" w14:textId="3DE5AB63" w:rsidTr="00765F8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F6A6D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2C90B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8. Составления скрипта продаж – алгоритма общения с клиентами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CD912" w14:textId="5F78559F" w:rsidR="003605EA" w:rsidRPr="00C27766" w:rsidRDefault="00F65349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605EA" w:rsidRPr="00C27766" w14:paraId="58C43C5E" w14:textId="4F5054CA" w:rsidTr="00765F8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5D95F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0E2A9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9. Составление предварительной калькуляции и акта приёма-передачи ТС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1ADA3" w14:textId="2679AEBF" w:rsidR="003605EA" w:rsidRPr="00C27766" w:rsidRDefault="00F65349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605EA" w:rsidRPr="00C27766" w14:paraId="11E41260" w14:textId="21FF2168" w:rsidTr="00765F8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CCD38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9CCD6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10. Составление з/н на основании предварительной калькуляции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1486E" w14:textId="2531A423" w:rsidR="003605EA" w:rsidRPr="00C27766" w:rsidRDefault="00F65349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605EA" w:rsidRPr="00C27766" w14:paraId="6C49E6C8" w14:textId="53347FE6" w:rsidTr="00765F8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19E2D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E121E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11. Подготовка комплекта документов на основании закона «О защите прав потребителей РФ» для возврата АТС клиенту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B6F87" w14:textId="7C72A8E1" w:rsidR="003605EA" w:rsidRPr="00C27766" w:rsidRDefault="00F65349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605EA" w:rsidRPr="00C27766" w14:paraId="1CA23C3E" w14:textId="579240C5" w:rsidTr="00765F8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77759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A725E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12. Составление бланка обратной связи от потребителей АТС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B9E49" w14:textId="55C5BB98" w:rsidR="003605EA" w:rsidRPr="00C27766" w:rsidRDefault="00F65349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605EA" w:rsidRPr="00C27766" w14:paraId="25D5450C" w14:textId="3E840C65" w:rsidTr="00765F8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DE3ED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DC6ED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13. Составления бланка анкеты потребителя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C492B" w14:textId="1DBA99CD" w:rsidR="003605EA" w:rsidRPr="00C27766" w:rsidRDefault="00F65349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605EA" w:rsidRPr="00C27766" w14:paraId="5E0E64A2" w14:textId="1FEFE598" w:rsidTr="00765F8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693C3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F4E5F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14. Подбор дополнительных услуг сервиса в зависимости от АТС и комплектации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7AC25" w14:textId="1AAB1050" w:rsidR="003605EA" w:rsidRPr="00C27766" w:rsidRDefault="00F65349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605EA" w:rsidRPr="00C27766" w14:paraId="083EC33F" w14:textId="5A36874B" w:rsidTr="00765F89">
        <w:tc>
          <w:tcPr>
            <w:tcW w:w="267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1B73E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605EA">
              <w:rPr>
                <w:rFonts w:ascii="Times New Roman" w:hAnsi="Times New Roman"/>
                <w:b/>
                <w:sz w:val="24"/>
                <w:szCs w:val="24"/>
              </w:rPr>
              <w:t xml:space="preserve">Тема 2.3. </w:t>
            </w:r>
          </w:p>
          <w:p w14:paraId="634FA967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605EA">
              <w:rPr>
                <w:rFonts w:ascii="Times New Roman" w:hAnsi="Times New Roman"/>
                <w:b/>
                <w:sz w:val="24"/>
                <w:szCs w:val="24"/>
              </w:rPr>
              <w:t>Основы коммуникации с поставщиками</w:t>
            </w: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2B322" w14:textId="77777777" w:rsidR="003605EA" w:rsidRPr="00051C0C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51C0C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1253B" w14:textId="77777777" w:rsidR="003605EA" w:rsidRPr="00C27766" w:rsidRDefault="003605EA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5EA" w:rsidRPr="00C27766" w14:paraId="53EB2555" w14:textId="562E323B" w:rsidTr="00051C0C">
        <w:trPr>
          <w:trHeight w:val="2008"/>
        </w:trPr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4FB96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4A711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Каналы распределения товаров.</w:t>
            </w:r>
          </w:p>
          <w:p w14:paraId="1E49EC01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Идентификационный номер ТС (VIN).</w:t>
            </w:r>
          </w:p>
          <w:p w14:paraId="14EF9804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Система формирования и пополнения резерва запасных частей в автосервисе.</w:t>
            </w:r>
          </w:p>
          <w:p w14:paraId="46A78707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Система взаимоотношений и коммуникаций с поставщиками запасных частей.</w:t>
            </w:r>
          </w:p>
          <w:p w14:paraId="23F3EC84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Система взаимоотношений и коммуникации с поставщиками услуг ЖКХ.</w:t>
            </w:r>
          </w:p>
          <w:p w14:paraId="5FC536AE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Закон «О защите прав потребителей РФ» в сфере закупок материальных ценностей и услуг.</w:t>
            </w:r>
          </w:p>
          <w:p w14:paraId="2BCF89ED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Договорные отношения с поставщиками.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9ED8E" w14:textId="00E35AEC" w:rsidR="003605EA" w:rsidRPr="00C27766" w:rsidRDefault="00F65349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3605EA" w:rsidRPr="00C27766" w14:paraId="226A70DA" w14:textId="402B3E8C" w:rsidTr="00765F8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41EB8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B67D0" w14:textId="77777777" w:rsidR="003605EA" w:rsidRPr="00051C0C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51C0C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B5228" w14:textId="77777777" w:rsidR="003605EA" w:rsidRPr="00C27766" w:rsidRDefault="003605EA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5EA" w:rsidRPr="00C27766" w14:paraId="36C0C6D4" w14:textId="0B5BA572" w:rsidTr="00765F8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83050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25416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15. Работа с каталогами запчастей поставщиков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6C2E1" w14:textId="2F9D8170" w:rsidR="003605EA" w:rsidRPr="00C27766" w:rsidRDefault="00F65349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605EA" w:rsidRPr="00C27766" w14:paraId="5F8B333B" w14:textId="10CF21FC" w:rsidTr="00765F8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89001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939CD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16. Сравнительный анализ прайсов поставщиков запасных частей, оборудования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777C4" w14:textId="487B7E41" w:rsidR="003605EA" w:rsidRPr="00C27766" w:rsidRDefault="00F65349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605EA" w:rsidRPr="00C27766" w14:paraId="16A829E6" w14:textId="379A9563" w:rsidTr="00765F8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93C64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EBFFE" w14:textId="77777777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17. Создание прайса на услуги автосервиса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1C21E" w14:textId="44A751EA" w:rsidR="003605EA" w:rsidRPr="00C27766" w:rsidRDefault="00F65349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605EA" w:rsidRPr="00C27766" w14:paraId="223A620E" w14:textId="0160D9DC" w:rsidTr="00765F8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C1FFE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42489" w14:textId="403F399D" w:rsidR="003605EA" w:rsidRPr="00C27766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18. Формирование коммерческого предложения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2820B" w14:textId="61FE50BA" w:rsidR="003605EA" w:rsidRPr="00C27766" w:rsidRDefault="00F65349" w:rsidP="00765F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51C0C" w:rsidRPr="00C27766" w14:paraId="268F2E51" w14:textId="77777777" w:rsidTr="00BD5072">
        <w:tc>
          <w:tcPr>
            <w:tcW w:w="2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C4488" w14:textId="77777777" w:rsidR="00051C0C" w:rsidRPr="003605EA" w:rsidRDefault="00051C0C" w:rsidP="00051C0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BA852" w14:textId="77777777" w:rsidR="00051C0C" w:rsidRPr="000D078E" w:rsidRDefault="00051C0C" w:rsidP="00051C0C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D078E"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 </w:t>
            </w:r>
          </w:p>
          <w:p w14:paraId="3FBDBF4B" w14:textId="36D9324A" w:rsidR="00051C0C" w:rsidRPr="00C27766" w:rsidRDefault="00051C0C" w:rsidP="00051C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Дифференцированный зачет</w:t>
            </w:r>
            <w:r w:rsidR="00F65349">
              <w:rPr>
                <w:rFonts w:ascii="Times New Roman" w:hAnsi="Times New Roman"/>
                <w:b/>
                <w:sz w:val="24"/>
                <w:szCs w:val="24"/>
              </w:rPr>
              <w:t xml:space="preserve"> (из теоретического обучения)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06853" w14:textId="6AC62F86" w:rsidR="00051C0C" w:rsidRPr="00C27766" w:rsidRDefault="00BD5072" w:rsidP="00BD50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051C0C" w:rsidRPr="00C27766" w14:paraId="3967001E" w14:textId="77777777" w:rsidTr="00BD5072">
        <w:tc>
          <w:tcPr>
            <w:tcW w:w="2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29F3B" w14:textId="77777777" w:rsidR="00051C0C" w:rsidRPr="003605EA" w:rsidRDefault="00051C0C" w:rsidP="00051C0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355EE" w14:textId="2421220E" w:rsidR="00051C0C" w:rsidRPr="00C27766" w:rsidRDefault="00051C0C" w:rsidP="00051C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D078E">
              <w:rPr>
                <w:rFonts w:ascii="Times New Roman" w:hAnsi="Times New Roman"/>
                <w:b/>
                <w:sz w:val="24"/>
                <w:szCs w:val="24"/>
              </w:rPr>
              <w:t>Итого по МДК.03.01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4477A" w14:textId="6EC9E560" w:rsidR="00051C0C" w:rsidRPr="00C27766" w:rsidRDefault="00051C0C" w:rsidP="00BD50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78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BD5072">
              <w:rPr>
                <w:rFonts w:ascii="Times New Roman" w:hAnsi="Times New Roman"/>
                <w:b/>
                <w:sz w:val="24"/>
                <w:szCs w:val="24"/>
              </w:rPr>
              <w:t>08</w:t>
            </w:r>
          </w:p>
        </w:tc>
      </w:tr>
      <w:tr w:rsidR="003605EA" w:rsidRPr="00C27766" w14:paraId="0D7FEA54" w14:textId="1AB4FE24" w:rsidTr="00CF68F3">
        <w:tc>
          <w:tcPr>
            <w:tcW w:w="13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F2FD9" w14:textId="797D0FCA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605EA">
              <w:rPr>
                <w:rFonts w:ascii="Times New Roman" w:hAnsi="Times New Roman"/>
                <w:b/>
                <w:sz w:val="24"/>
                <w:szCs w:val="24"/>
              </w:rPr>
              <w:t xml:space="preserve">Учебная практика </w:t>
            </w:r>
          </w:p>
          <w:p w14:paraId="70FB5C3D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605EA">
              <w:rPr>
                <w:rFonts w:ascii="Times New Roman" w:hAnsi="Times New Roman"/>
                <w:b/>
                <w:sz w:val="24"/>
                <w:szCs w:val="24"/>
              </w:rPr>
              <w:t xml:space="preserve">Виды работ: </w:t>
            </w:r>
          </w:p>
          <w:p w14:paraId="760E8A24" w14:textId="77777777" w:rsidR="003605EA" w:rsidRPr="00CF68F3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F68F3">
              <w:rPr>
                <w:rFonts w:ascii="Times New Roman" w:hAnsi="Times New Roman"/>
                <w:sz w:val="24"/>
                <w:szCs w:val="24"/>
              </w:rPr>
              <w:t>1. Выполнение УМР при подготовке к продаже.</w:t>
            </w:r>
          </w:p>
          <w:p w14:paraId="26D67C31" w14:textId="77777777" w:rsidR="003605EA" w:rsidRPr="00CF68F3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F68F3">
              <w:rPr>
                <w:rFonts w:ascii="Times New Roman" w:hAnsi="Times New Roman"/>
                <w:sz w:val="24"/>
                <w:szCs w:val="24"/>
              </w:rPr>
              <w:t>2. Поиск и сравнение с документацией производителя комплектации и номеров агрегатов АТС</w:t>
            </w:r>
          </w:p>
          <w:p w14:paraId="0D673A0C" w14:textId="77777777" w:rsidR="003605EA" w:rsidRPr="00CF68F3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F68F3">
              <w:rPr>
                <w:rFonts w:ascii="Times New Roman" w:hAnsi="Times New Roman"/>
                <w:sz w:val="24"/>
                <w:szCs w:val="24"/>
              </w:rPr>
              <w:t>3. Выполнение слесарных работ на АТС</w:t>
            </w:r>
          </w:p>
          <w:p w14:paraId="4C2A9475" w14:textId="77777777" w:rsidR="003605EA" w:rsidRPr="00CF68F3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F68F3">
              <w:rPr>
                <w:rFonts w:ascii="Times New Roman" w:hAnsi="Times New Roman"/>
                <w:sz w:val="24"/>
                <w:szCs w:val="24"/>
              </w:rPr>
              <w:t>4. Проверка комплектности АТС в соответствии с документацией завода-изготовителя.</w:t>
            </w:r>
          </w:p>
          <w:p w14:paraId="188E2BE4" w14:textId="77777777" w:rsidR="003605EA" w:rsidRPr="00CF68F3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F68F3">
              <w:rPr>
                <w:rFonts w:ascii="Times New Roman" w:hAnsi="Times New Roman"/>
                <w:sz w:val="24"/>
                <w:szCs w:val="24"/>
              </w:rPr>
              <w:t>5. Круговой осмотр АТС.</w:t>
            </w:r>
          </w:p>
          <w:p w14:paraId="21368613" w14:textId="77777777" w:rsidR="003605EA" w:rsidRPr="00CF68F3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F68F3">
              <w:rPr>
                <w:rFonts w:ascii="Times New Roman" w:hAnsi="Times New Roman"/>
                <w:sz w:val="24"/>
                <w:szCs w:val="24"/>
              </w:rPr>
              <w:t>6. Подбор з/ч и материалов для ТО и ремонта АТС</w:t>
            </w:r>
          </w:p>
          <w:p w14:paraId="43C23BE0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F68F3">
              <w:rPr>
                <w:rFonts w:ascii="Times New Roman" w:hAnsi="Times New Roman"/>
                <w:sz w:val="24"/>
                <w:szCs w:val="24"/>
              </w:rPr>
              <w:t>7. Демонтаж-монтаж дополнительного оборудования на АТС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66141" w14:textId="4FA4D57F" w:rsidR="003605EA" w:rsidRPr="00CF68F3" w:rsidRDefault="00CF68F3" w:rsidP="00CF68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68F3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3605EA" w:rsidRPr="00C27766" w14:paraId="1FCF146B" w14:textId="3A4DBA9A" w:rsidTr="00CF68F3">
        <w:tc>
          <w:tcPr>
            <w:tcW w:w="13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D45D8" w14:textId="360AAE0A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605EA">
              <w:rPr>
                <w:rFonts w:ascii="Times New Roman" w:hAnsi="Times New Roman"/>
                <w:b/>
                <w:sz w:val="24"/>
                <w:szCs w:val="24"/>
              </w:rPr>
              <w:t xml:space="preserve">Производственная практика </w:t>
            </w:r>
          </w:p>
          <w:p w14:paraId="527D6B8D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605EA">
              <w:rPr>
                <w:rFonts w:ascii="Times New Roman" w:hAnsi="Times New Roman"/>
                <w:b/>
                <w:sz w:val="24"/>
                <w:szCs w:val="24"/>
              </w:rPr>
              <w:t>Виды работ:</w:t>
            </w:r>
          </w:p>
          <w:p w14:paraId="3093D245" w14:textId="77777777" w:rsidR="003605EA" w:rsidRPr="00CF68F3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F68F3">
              <w:rPr>
                <w:rFonts w:ascii="Times New Roman" w:hAnsi="Times New Roman"/>
                <w:sz w:val="24"/>
                <w:szCs w:val="24"/>
              </w:rPr>
              <w:t>1. Проверка исправности и работоспособности АТС в соответствии с требованиями, установленными заводом-изготовителем</w:t>
            </w:r>
          </w:p>
          <w:p w14:paraId="31F676EF" w14:textId="77777777" w:rsidR="003605EA" w:rsidRPr="00CF68F3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F68F3">
              <w:rPr>
                <w:rFonts w:ascii="Times New Roman" w:hAnsi="Times New Roman"/>
                <w:sz w:val="24"/>
                <w:szCs w:val="24"/>
              </w:rPr>
              <w:t>2. Проверка соответствия АТС технической и сопроводительной документации</w:t>
            </w:r>
          </w:p>
          <w:p w14:paraId="573D8ECE" w14:textId="77777777" w:rsidR="003605EA" w:rsidRPr="00CF68F3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F68F3">
              <w:rPr>
                <w:rFonts w:ascii="Times New Roman" w:hAnsi="Times New Roman"/>
                <w:sz w:val="24"/>
                <w:szCs w:val="24"/>
              </w:rPr>
              <w:t>3. Приведение АТС в товарный вид</w:t>
            </w:r>
          </w:p>
          <w:p w14:paraId="6F9C68D3" w14:textId="77777777" w:rsidR="003605EA" w:rsidRPr="00CF68F3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F68F3">
              <w:rPr>
                <w:rFonts w:ascii="Times New Roman" w:hAnsi="Times New Roman"/>
                <w:sz w:val="24"/>
                <w:szCs w:val="24"/>
              </w:rPr>
              <w:t>4. Установка дополнительного оборудования</w:t>
            </w:r>
          </w:p>
          <w:p w14:paraId="5E6E4762" w14:textId="77777777" w:rsidR="003605EA" w:rsidRPr="00CF68F3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F68F3">
              <w:rPr>
                <w:rFonts w:ascii="Times New Roman" w:hAnsi="Times New Roman"/>
                <w:sz w:val="24"/>
                <w:szCs w:val="24"/>
              </w:rPr>
              <w:t>5. Удаление элементов консервации с АТС</w:t>
            </w:r>
          </w:p>
          <w:p w14:paraId="47B5679F" w14:textId="77777777" w:rsidR="003605EA" w:rsidRPr="00CF68F3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F68F3">
              <w:rPr>
                <w:rFonts w:ascii="Times New Roman" w:hAnsi="Times New Roman"/>
                <w:sz w:val="24"/>
                <w:szCs w:val="24"/>
              </w:rPr>
              <w:t>6. Заполнение заказ-наряда на ТО и ремонт АТС</w:t>
            </w:r>
          </w:p>
          <w:p w14:paraId="1555239E" w14:textId="77777777" w:rsidR="003605EA" w:rsidRPr="00CF68F3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F68F3">
              <w:rPr>
                <w:rFonts w:ascii="Times New Roman" w:hAnsi="Times New Roman"/>
                <w:sz w:val="24"/>
                <w:szCs w:val="24"/>
              </w:rPr>
              <w:t>7. Осмотр АТС при приемке в ТО и ремонт</w:t>
            </w:r>
          </w:p>
          <w:p w14:paraId="7E442A9A" w14:textId="77777777" w:rsidR="003605EA" w:rsidRPr="00CF68F3" w:rsidRDefault="003605EA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F68F3">
              <w:rPr>
                <w:rFonts w:ascii="Times New Roman" w:hAnsi="Times New Roman"/>
                <w:sz w:val="24"/>
                <w:szCs w:val="24"/>
              </w:rPr>
              <w:t>8. Работа с клиентами при приемке АТС в ТО и ремонт.</w:t>
            </w:r>
          </w:p>
          <w:p w14:paraId="18235DB8" w14:textId="77777777" w:rsidR="003605EA" w:rsidRPr="003605EA" w:rsidRDefault="003605EA" w:rsidP="00C277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F68F3">
              <w:rPr>
                <w:rFonts w:ascii="Times New Roman" w:hAnsi="Times New Roman"/>
                <w:sz w:val="24"/>
                <w:szCs w:val="24"/>
              </w:rPr>
              <w:t>9. Согласование работ по ТО и ремонту АТС с клиентом.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C846E" w14:textId="3E1E936E" w:rsidR="003605EA" w:rsidRPr="00CF68F3" w:rsidRDefault="00CF68F3" w:rsidP="00CF68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  <w:tr w:rsidR="003605EA" w:rsidRPr="00C27766" w14:paraId="00993ED3" w14:textId="3C714BAC" w:rsidTr="00765F89">
        <w:tc>
          <w:tcPr>
            <w:tcW w:w="13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7A3C9" w14:textId="77777777" w:rsidR="007C3120" w:rsidRDefault="007C3120" w:rsidP="007C312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3605EA" w:rsidRPr="003605EA">
              <w:rPr>
                <w:rFonts w:ascii="Times New Roman" w:hAnsi="Times New Roman"/>
                <w:b/>
                <w:sz w:val="24"/>
                <w:szCs w:val="24"/>
              </w:rPr>
              <w:t>ромежуточн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ая</w:t>
            </w:r>
            <w:r w:rsidR="003605EA" w:rsidRPr="003605EA">
              <w:rPr>
                <w:rFonts w:ascii="Times New Roman" w:hAnsi="Times New Roman"/>
                <w:b/>
                <w:sz w:val="24"/>
                <w:szCs w:val="24"/>
              </w:rPr>
              <w:t xml:space="preserve"> аттестаци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я</w:t>
            </w:r>
          </w:p>
          <w:p w14:paraId="664F05AA" w14:textId="3108F19A" w:rsidR="003605EA" w:rsidRPr="003605EA" w:rsidRDefault="007C3120" w:rsidP="007C312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</w:t>
            </w:r>
            <w:r w:rsidR="003605EA" w:rsidRPr="003605EA">
              <w:rPr>
                <w:rFonts w:ascii="Times New Roman" w:hAnsi="Times New Roman"/>
                <w:b/>
                <w:sz w:val="24"/>
                <w:szCs w:val="24"/>
              </w:rPr>
              <w:t>кзамен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по ПМ.03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0EBE9" w14:textId="3F2967FA" w:rsidR="003605EA" w:rsidRPr="007C3120" w:rsidRDefault="007C3120" w:rsidP="00765F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312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3605EA" w:rsidRPr="00C27766" w14:paraId="6D8303BC" w14:textId="44172F19" w:rsidTr="00765F89">
        <w:tc>
          <w:tcPr>
            <w:tcW w:w="13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BE5FE" w14:textId="77854240" w:rsidR="003605EA" w:rsidRPr="003605EA" w:rsidRDefault="003605EA" w:rsidP="007C312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605EA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876A9AC" w14:textId="5DC206A1" w:rsidR="003605EA" w:rsidRPr="007C3120" w:rsidRDefault="007C3120" w:rsidP="00765F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3120">
              <w:rPr>
                <w:rFonts w:ascii="Times New Roman" w:hAnsi="Times New Roman"/>
                <w:b/>
                <w:sz w:val="24"/>
                <w:szCs w:val="24"/>
              </w:rPr>
              <w:t>476</w:t>
            </w:r>
          </w:p>
        </w:tc>
      </w:tr>
    </w:tbl>
    <w:p w14:paraId="56332D0F" w14:textId="77777777" w:rsidR="001B5018" w:rsidRPr="00C27766" w:rsidRDefault="001B5018" w:rsidP="00C27766">
      <w:pPr>
        <w:rPr>
          <w:rFonts w:ascii="Times New Roman" w:hAnsi="Times New Roman"/>
          <w:sz w:val="24"/>
          <w:szCs w:val="24"/>
        </w:rPr>
      </w:pPr>
    </w:p>
    <w:p w14:paraId="3369A65F" w14:textId="77777777" w:rsidR="00CF68F3" w:rsidRDefault="00CF68F3" w:rsidP="00C27766">
      <w:pPr>
        <w:rPr>
          <w:rFonts w:ascii="Times New Roman" w:hAnsi="Times New Roman"/>
          <w:sz w:val="24"/>
          <w:szCs w:val="24"/>
        </w:rPr>
      </w:pPr>
      <w:bookmarkStart w:id="30" w:name="_Toc177462228"/>
      <w:bookmarkStart w:id="31" w:name="_Toc202900866"/>
      <w:bookmarkStart w:id="32" w:name="_Toc202900990"/>
      <w:bookmarkStart w:id="33" w:name="_Toc202901046"/>
    </w:p>
    <w:p w14:paraId="2F69315F" w14:textId="77777777" w:rsidR="00CF68F3" w:rsidRDefault="00CF68F3" w:rsidP="00C27766">
      <w:pPr>
        <w:rPr>
          <w:rFonts w:ascii="Times New Roman" w:hAnsi="Times New Roman"/>
          <w:sz w:val="24"/>
          <w:szCs w:val="24"/>
        </w:rPr>
      </w:pPr>
    </w:p>
    <w:p w14:paraId="67D4E994" w14:textId="77777777" w:rsidR="00CF68F3" w:rsidRDefault="00CF68F3" w:rsidP="00C27766">
      <w:pPr>
        <w:rPr>
          <w:rFonts w:ascii="Times New Roman" w:hAnsi="Times New Roman"/>
          <w:sz w:val="24"/>
          <w:szCs w:val="24"/>
        </w:rPr>
      </w:pPr>
    </w:p>
    <w:p w14:paraId="377F0353" w14:textId="77777777" w:rsidR="00CF68F3" w:rsidRDefault="00CF68F3" w:rsidP="00C27766">
      <w:pPr>
        <w:rPr>
          <w:rFonts w:ascii="Times New Roman" w:hAnsi="Times New Roman"/>
          <w:sz w:val="24"/>
          <w:szCs w:val="24"/>
        </w:rPr>
      </w:pPr>
    </w:p>
    <w:p w14:paraId="49E0B9AB" w14:textId="77777777" w:rsidR="00CF68F3" w:rsidRDefault="00CF68F3" w:rsidP="00C27766">
      <w:pPr>
        <w:rPr>
          <w:rFonts w:ascii="Times New Roman" w:hAnsi="Times New Roman"/>
          <w:sz w:val="24"/>
          <w:szCs w:val="24"/>
        </w:rPr>
      </w:pPr>
    </w:p>
    <w:p w14:paraId="1FCE9D8A" w14:textId="77777777" w:rsidR="00CF68F3" w:rsidRDefault="00CF68F3" w:rsidP="00C27766">
      <w:pPr>
        <w:rPr>
          <w:rFonts w:ascii="Times New Roman" w:hAnsi="Times New Roman"/>
          <w:sz w:val="24"/>
          <w:szCs w:val="24"/>
        </w:rPr>
      </w:pPr>
    </w:p>
    <w:p w14:paraId="1528022B" w14:textId="77777777" w:rsidR="00CF68F3" w:rsidRDefault="00CF68F3" w:rsidP="00C27766">
      <w:pPr>
        <w:rPr>
          <w:rFonts w:ascii="Times New Roman" w:hAnsi="Times New Roman"/>
          <w:sz w:val="24"/>
          <w:szCs w:val="24"/>
        </w:rPr>
      </w:pPr>
    </w:p>
    <w:p w14:paraId="6E2CBF51" w14:textId="77777777" w:rsidR="00CF68F3" w:rsidRDefault="00CF68F3" w:rsidP="00C27766">
      <w:pPr>
        <w:rPr>
          <w:rFonts w:ascii="Times New Roman" w:hAnsi="Times New Roman"/>
          <w:sz w:val="24"/>
          <w:szCs w:val="24"/>
        </w:rPr>
      </w:pPr>
    </w:p>
    <w:p w14:paraId="39B49F33" w14:textId="77777777" w:rsidR="00CF68F3" w:rsidRDefault="00CF68F3" w:rsidP="00C27766">
      <w:pPr>
        <w:rPr>
          <w:rFonts w:ascii="Times New Roman" w:hAnsi="Times New Roman"/>
          <w:sz w:val="24"/>
          <w:szCs w:val="24"/>
        </w:rPr>
        <w:sectPr w:rsidR="00CF68F3" w:rsidSect="0094085B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04546DF2" w14:textId="45B4873A" w:rsidR="001B5018" w:rsidRPr="00B4033A" w:rsidRDefault="001B5018" w:rsidP="00B4033A">
      <w:pPr>
        <w:jc w:val="center"/>
        <w:rPr>
          <w:rFonts w:ascii="Times New Roman" w:hAnsi="Times New Roman"/>
          <w:b/>
          <w:sz w:val="24"/>
          <w:szCs w:val="24"/>
        </w:rPr>
      </w:pPr>
      <w:r w:rsidRPr="00B4033A">
        <w:rPr>
          <w:rFonts w:ascii="Times New Roman" w:hAnsi="Times New Roman"/>
          <w:b/>
          <w:sz w:val="24"/>
          <w:szCs w:val="24"/>
        </w:rPr>
        <w:lastRenderedPageBreak/>
        <w:t>3. Условия реализации профессионального модуля</w:t>
      </w:r>
      <w:bookmarkEnd w:id="30"/>
      <w:bookmarkEnd w:id="31"/>
      <w:bookmarkEnd w:id="32"/>
      <w:bookmarkEnd w:id="33"/>
    </w:p>
    <w:p w14:paraId="155D7809" w14:textId="77777777" w:rsidR="00B4033A" w:rsidRDefault="00B4033A" w:rsidP="00C27766">
      <w:pPr>
        <w:rPr>
          <w:rFonts w:ascii="Times New Roman" w:hAnsi="Times New Roman"/>
          <w:b/>
          <w:sz w:val="24"/>
          <w:szCs w:val="24"/>
        </w:rPr>
      </w:pPr>
      <w:bookmarkStart w:id="34" w:name="_Toc177462229"/>
      <w:bookmarkStart w:id="35" w:name="_Toc202900867"/>
      <w:bookmarkStart w:id="36" w:name="_Toc202900991"/>
      <w:bookmarkStart w:id="37" w:name="_Toc202901047"/>
    </w:p>
    <w:p w14:paraId="360A9A0E" w14:textId="046AEEF2" w:rsidR="001B5018" w:rsidRPr="00B4033A" w:rsidRDefault="001B5018" w:rsidP="00C27766">
      <w:pPr>
        <w:rPr>
          <w:rFonts w:ascii="Times New Roman" w:hAnsi="Times New Roman"/>
          <w:b/>
          <w:sz w:val="24"/>
          <w:szCs w:val="24"/>
        </w:rPr>
      </w:pPr>
      <w:r w:rsidRPr="00B4033A">
        <w:rPr>
          <w:rFonts w:ascii="Times New Roman" w:hAnsi="Times New Roman"/>
          <w:b/>
          <w:sz w:val="24"/>
          <w:szCs w:val="24"/>
        </w:rPr>
        <w:t>3.1. Материально-техническое обеспечение</w:t>
      </w:r>
      <w:bookmarkEnd w:id="34"/>
      <w:bookmarkEnd w:id="35"/>
      <w:bookmarkEnd w:id="36"/>
      <w:bookmarkEnd w:id="37"/>
    </w:p>
    <w:p w14:paraId="4FC4ED51" w14:textId="63ACCC47" w:rsidR="001B5018" w:rsidRPr="00C27766" w:rsidRDefault="00922026" w:rsidP="00C27766">
      <w:pPr>
        <w:rPr>
          <w:rFonts w:ascii="Times New Roman" w:hAnsi="Times New Roman"/>
          <w:sz w:val="24"/>
          <w:szCs w:val="24"/>
        </w:rPr>
      </w:pPr>
      <w:r w:rsidRPr="00922026">
        <w:rPr>
          <w:rFonts w:ascii="Times New Roman" w:hAnsi="Times New Roman"/>
          <w:sz w:val="24"/>
          <w:szCs w:val="24"/>
        </w:rPr>
        <w:t>Для</w:t>
      </w:r>
      <w:r w:rsidRPr="00922026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22026">
        <w:rPr>
          <w:rFonts w:ascii="Times New Roman" w:hAnsi="Times New Roman"/>
          <w:sz w:val="24"/>
          <w:szCs w:val="24"/>
        </w:rPr>
        <w:t>реализации</w:t>
      </w:r>
      <w:r w:rsidRPr="00922026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22026">
        <w:rPr>
          <w:rFonts w:ascii="Times New Roman" w:hAnsi="Times New Roman"/>
          <w:sz w:val="24"/>
          <w:szCs w:val="24"/>
        </w:rPr>
        <w:t>программы</w:t>
      </w:r>
      <w:r w:rsidRPr="00922026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922026">
        <w:rPr>
          <w:rFonts w:ascii="Times New Roman" w:hAnsi="Times New Roman"/>
          <w:sz w:val="24"/>
          <w:szCs w:val="24"/>
        </w:rPr>
        <w:t>профессионального</w:t>
      </w:r>
      <w:r w:rsidRPr="00922026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22026">
        <w:rPr>
          <w:rFonts w:ascii="Times New Roman" w:hAnsi="Times New Roman"/>
          <w:sz w:val="24"/>
          <w:szCs w:val="24"/>
        </w:rPr>
        <w:t>модуля</w:t>
      </w:r>
      <w:r w:rsidRPr="00922026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922026">
        <w:rPr>
          <w:rFonts w:ascii="Times New Roman" w:hAnsi="Times New Roman"/>
          <w:sz w:val="24"/>
          <w:szCs w:val="24"/>
        </w:rPr>
        <w:t>предусмотрен</w:t>
      </w:r>
      <w:r>
        <w:rPr>
          <w:rFonts w:ascii="Times New Roman" w:hAnsi="Times New Roman"/>
          <w:sz w:val="24"/>
          <w:szCs w:val="24"/>
        </w:rPr>
        <w:t xml:space="preserve"> к</w:t>
      </w:r>
      <w:r w:rsidR="001B5018" w:rsidRPr="00922026">
        <w:rPr>
          <w:rFonts w:ascii="Times New Roman" w:hAnsi="Times New Roman"/>
          <w:sz w:val="24"/>
          <w:szCs w:val="24"/>
        </w:rPr>
        <w:t>абинет</w:t>
      </w:r>
      <w:r w:rsidR="001B5018" w:rsidRPr="00C27766">
        <w:rPr>
          <w:rFonts w:ascii="Times New Roman" w:hAnsi="Times New Roman"/>
          <w:sz w:val="24"/>
          <w:szCs w:val="24"/>
        </w:rPr>
        <w:t xml:space="preserve"> «Организации сервисного обслуживания», оснащенный </w:t>
      </w:r>
      <w:r>
        <w:rPr>
          <w:rFonts w:ascii="Times New Roman" w:hAnsi="Times New Roman"/>
          <w:sz w:val="24"/>
          <w:szCs w:val="24"/>
        </w:rPr>
        <w:t>оборудованием:</w:t>
      </w:r>
    </w:p>
    <w:p w14:paraId="0CE95E7D" w14:textId="77777777" w:rsidR="00922026" w:rsidRPr="00922026" w:rsidRDefault="00922026" w:rsidP="00922026">
      <w:pPr>
        <w:pStyle w:val="a8"/>
        <w:numPr>
          <w:ilvl w:val="0"/>
          <w:numId w:val="7"/>
        </w:numPr>
        <w:tabs>
          <w:tab w:val="left" w:pos="970"/>
        </w:tabs>
        <w:jc w:val="both"/>
        <w:rPr>
          <w:sz w:val="24"/>
          <w:szCs w:val="24"/>
        </w:rPr>
      </w:pPr>
      <w:r w:rsidRPr="00922026">
        <w:rPr>
          <w:sz w:val="24"/>
          <w:szCs w:val="24"/>
        </w:rPr>
        <w:t>комплект</w:t>
      </w:r>
      <w:r w:rsidRPr="00922026">
        <w:rPr>
          <w:spacing w:val="-4"/>
          <w:sz w:val="24"/>
          <w:szCs w:val="24"/>
        </w:rPr>
        <w:t xml:space="preserve"> </w:t>
      </w:r>
      <w:r w:rsidRPr="00922026">
        <w:rPr>
          <w:sz w:val="24"/>
          <w:szCs w:val="24"/>
        </w:rPr>
        <w:t>деталей,</w:t>
      </w:r>
      <w:r w:rsidRPr="00922026">
        <w:rPr>
          <w:spacing w:val="-7"/>
          <w:sz w:val="24"/>
          <w:szCs w:val="24"/>
        </w:rPr>
        <w:t xml:space="preserve"> </w:t>
      </w:r>
      <w:r w:rsidRPr="00922026">
        <w:rPr>
          <w:sz w:val="24"/>
          <w:szCs w:val="24"/>
        </w:rPr>
        <w:t>узлов,</w:t>
      </w:r>
      <w:r w:rsidRPr="00922026">
        <w:rPr>
          <w:spacing w:val="-6"/>
          <w:sz w:val="24"/>
          <w:szCs w:val="24"/>
        </w:rPr>
        <w:t xml:space="preserve"> </w:t>
      </w:r>
      <w:r w:rsidRPr="00922026">
        <w:rPr>
          <w:sz w:val="24"/>
          <w:szCs w:val="24"/>
        </w:rPr>
        <w:t>механизмов,</w:t>
      </w:r>
      <w:r w:rsidRPr="00922026">
        <w:rPr>
          <w:spacing w:val="-2"/>
          <w:sz w:val="24"/>
          <w:szCs w:val="24"/>
        </w:rPr>
        <w:t xml:space="preserve"> </w:t>
      </w:r>
      <w:r w:rsidRPr="00922026">
        <w:rPr>
          <w:sz w:val="24"/>
          <w:szCs w:val="24"/>
        </w:rPr>
        <w:t>моделей,</w:t>
      </w:r>
      <w:r w:rsidRPr="00922026">
        <w:rPr>
          <w:spacing w:val="-6"/>
          <w:sz w:val="24"/>
          <w:szCs w:val="24"/>
        </w:rPr>
        <w:t xml:space="preserve"> </w:t>
      </w:r>
      <w:r w:rsidRPr="00922026">
        <w:rPr>
          <w:sz w:val="24"/>
          <w:szCs w:val="24"/>
        </w:rPr>
        <w:t>макетов;</w:t>
      </w:r>
    </w:p>
    <w:p w14:paraId="6FDAA930" w14:textId="77777777" w:rsidR="00922026" w:rsidRPr="00922026" w:rsidRDefault="00922026" w:rsidP="00922026">
      <w:pPr>
        <w:pStyle w:val="a8"/>
        <w:numPr>
          <w:ilvl w:val="0"/>
          <w:numId w:val="7"/>
        </w:numPr>
        <w:tabs>
          <w:tab w:val="left" w:pos="970"/>
        </w:tabs>
        <w:jc w:val="both"/>
        <w:rPr>
          <w:sz w:val="24"/>
          <w:szCs w:val="24"/>
        </w:rPr>
      </w:pPr>
      <w:r w:rsidRPr="00922026">
        <w:rPr>
          <w:sz w:val="24"/>
          <w:szCs w:val="24"/>
        </w:rPr>
        <w:t>комплект</w:t>
      </w:r>
      <w:r w:rsidRPr="00922026">
        <w:rPr>
          <w:spacing w:val="-7"/>
          <w:sz w:val="24"/>
          <w:szCs w:val="24"/>
        </w:rPr>
        <w:t xml:space="preserve"> </w:t>
      </w:r>
      <w:r w:rsidRPr="00922026">
        <w:rPr>
          <w:sz w:val="24"/>
          <w:szCs w:val="24"/>
        </w:rPr>
        <w:t>учебно-методической</w:t>
      </w:r>
      <w:r w:rsidRPr="00922026">
        <w:rPr>
          <w:spacing w:val="-5"/>
          <w:sz w:val="24"/>
          <w:szCs w:val="24"/>
        </w:rPr>
        <w:t xml:space="preserve"> </w:t>
      </w:r>
      <w:r w:rsidRPr="00922026">
        <w:rPr>
          <w:sz w:val="24"/>
          <w:szCs w:val="24"/>
        </w:rPr>
        <w:t>документации;</w:t>
      </w:r>
    </w:p>
    <w:p w14:paraId="420A0052" w14:textId="6A7247BC" w:rsidR="00922026" w:rsidRDefault="00922026" w:rsidP="00922026">
      <w:pPr>
        <w:pStyle w:val="a8"/>
        <w:numPr>
          <w:ilvl w:val="0"/>
          <w:numId w:val="7"/>
        </w:numPr>
        <w:tabs>
          <w:tab w:val="left" w:pos="970"/>
        </w:tabs>
        <w:jc w:val="both"/>
        <w:rPr>
          <w:sz w:val="24"/>
          <w:szCs w:val="24"/>
        </w:rPr>
      </w:pPr>
      <w:r w:rsidRPr="00922026">
        <w:rPr>
          <w:sz w:val="24"/>
          <w:szCs w:val="24"/>
        </w:rPr>
        <w:t>наглядные</w:t>
      </w:r>
      <w:r w:rsidRPr="00922026">
        <w:rPr>
          <w:spacing w:val="-3"/>
          <w:sz w:val="24"/>
          <w:szCs w:val="24"/>
        </w:rPr>
        <w:t xml:space="preserve"> </w:t>
      </w:r>
      <w:r w:rsidRPr="00922026">
        <w:rPr>
          <w:sz w:val="24"/>
          <w:szCs w:val="24"/>
        </w:rPr>
        <w:t>пособия</w:t>
      </w:r>
      <w:r>
        <w:rPr>
          <w:sz w:val="24"/>
          <w:szCs w:val="24"/>
        </w:rPr>
        <w:t>;</w:t>
      </w:r>
    </w:p>
    <w:p w14:paraId="22A842DB" w14:textId="40A1EEC0" w:rsidR="00922026" w:rsidRPr="00922026" w:rsidRDefault="00922026" w:rsidP="00922026">
      <w:pPr>
        <w:pStyle w:val="a8"/>
        <w:numPr>
          <w:ilvl w:val="0"/>
          <w:numId w:val="7"/>
        </w:numPr>
        <w:tabs>
          <w:tab w:val="left" w:pos="970"/>
        </w:tabs>
        <w:jc w:val="both"/>
        <w:rPr>
          <w:sz w:val="24"/>
          <w:szCs w:val="24"/>
        </w:rPr>
      </w:pPr>
      <w:r w:rsidRPr="00922026">
        <w:rPr>
          <w:bCs/>
          <w:iCs/>
          <w:sz w:val="24"/>
          <w:szCs w:val="24"/>
        </w:rPr>
        <w:t>технически</w:t>
      </w:r>
      <w:r>
        <w:rPr>
          <w:bCs/>
          <w:iCs/>
          <w:sz w:val="24"/>
          <w:szCs w:val="24"/>
        </w:rPr>
        <w:t>е</w:t>
      </w:r>
      <w:r w:rsidRPr="00922026">
        <w:rPr>
          <w:bCs/>
          <w:iCs/>
          <w:sz w:val="24"/>
          <w:szCs w:val="24"/>
        </w:rPr>
        <w:t xml:space="preserve"> средства:</w:t>
      </w:r>
      <w:r>
        <w:rPr>
          <w:bCs/>
          <w:iCs/>
          <w:sz w:val="24"/>
          <w:szCs w:val="24"/>
        </w:rPr>
        <w:t xml:space="preserve"> </w:t>
      </w:r>
      <w:r w:rsidRPr="00922026">
        <w:rPr>
          <w:bCs/>
          <w:iCs/>
          <w:sz w:val="24"/>
          <w:szCs w:val="24"/>
        </w:rPr>
        <w:t>компьютер, проектор, экран, МФУ</w:t>
      </w:r>
      <w:r>
        <w:rPr>
          <w:bCs/>
          <w:iCs/>
          <w:sz w:val="24"/>
          <w:szCs w:val="24"/>
        </w:rPr>
        <w:t>;</w:t>
      </w:r>
    </w:p>
    <w:p w14:paraId="054EC22C" w14:textId="77777777" w:rsidR="00922026" w:rsidRPr="00922026" w:rsidRDefault="00922026" w:rsidP="00922026">
      <w:pPr>
        <w:pStyle w:val="a8"/>
        <w:numPr>
          <w:ilvl w:val="0"/>
          <w:numId w:val="7"/>
        </w:numPr>
        <w:tabs>
          <w:tab w:val="left" w:pos="970"/>
        </w:tabs>
        <w:jc w:val="both"/>
        <w:rPr>
          <w:sz w:val="24"/>
          <w:szCs w:val="24"/>
        </w:rPr>
      </w:pPr>
      <w:r w:rsidRPr="00922026">
        <w:rPr>
          <w:sz w:val="24"/>
          <w:szCs w:val="24"/>
        </w:rPr>
        <w:t>комплект</w:t>
      </w:r>
      <w:r w:rsidRPr="00922026">
        <w:rPr>
          <w:spacing w:val="-7"/>
          <w:sz w:val="24"/>
          <w:szCs w:val="24"/>
        </w:rPr>
        <w:t xml:space="preserve"> </w:t>
      </w:r>
      <w:r w:rsidRPr="00922026">
        <w:rPr>
          <w:sz w:val="24"/>
          <w:szCs w:val="24"/>
        </w:rPr>
        <w:t>инструментов,</w:t>
      </w:r>
      <w:r w:rsidRPr="00922026">
        <w:rPr>
          <w:spacing w:val="-6"/>
          <w:sz w:val="24"/>
          <w:szCs w:val="24"/>
        </w:rPr>
        <w:t xml:space="preserve"> </w:t>
      </w:r>
      <w:r w:rsidRPr="00922026">
        <w:rPr>
          <w:sz w:val="24"/>
          <w:szCs w:val="24"/>
        </w:rPr>
        <w:t>приспособлений;</w:t>
      </w:r>
    </w:p>
    <w:p w14:paraId="4F4488F2" w14:textId="77777777" w:rsidR="00922026" w:rsidRPr="00922026" w:rsidRDefault="00922026" w:rsidP="00922026">
      <w:pPr>
        <w:tabs>
          <w:tab w:val="left" w:pos="970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A6785BF" w14:textId="55251E5B" w:rsidR="00922026" w:rsidRPr="00922026" w:rsidRDefault="00922026" w:rsidP="00922026">
      <w:pPr>
        <w:rPr>
          <w:rFonts w:ascii="Times New Roman" w:hAnsi="Times New Roman"/>
          <w:sz w:val="24"/>
          <w:szCs w:val="24"/>
        </w:rPr>
      </w:pPr>
      <w:r w:rsidRPr="00922026">
        <w:rPr>
          <w:rFonts w:ascii="Times New Roman" w:hAnsi="Times New Roman"/>
          <w:sz w:val="24"/>
          <w:szCs w:val="24"/>
        </w:rPr>
        <w:t>Мастерская «Технического обслуживания автомобилей», оснащенн</w:t>
      </w:r>
      <w:r>
        <w:rPr>
          <w:rFonts w:ascii="Times New Roman" w:hAnsi="Times New Roman"/>
          <w:sz w:val="24"/>
          <w:szCs w:val="24"/>
        </w:rPr>
        <w:t>ый</w:t>
      </w:r>
      <w:r w:rsidRPr="0092202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оборудованием</w:t>
      </w:r>
    </w:p>
    <w:p w14:paraId="12F37562" w14:textId="142F57A4" w:rsidR="00922026" w:rsidRPr="00922026" w:rsidRDefault="00922026" w:rsidP="00922026">
      <w:pPr>
        <w:pStyle w:val="a8"/>
        <w:numPr>
          <w:ilvl w:val="0"/>
          <w:numId w:val="8"/>
        </w:numPr>
        <w:tabs>
          <w:tab w:val="left" w:pos="265"/>
        </w:tabs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Pr="00922026">
        <w:rPr>
          <w:sz w:val="24"/>
          <w:szCs w:val="24"/>
        </w:rPr>
        <w:t>абочие</w:t>
      </w:r>
      <w:r w:rsidRPr="00922026">
        <w:rPr>
          <w:spacing w:val="-3"/>
          <w:sz w:val="24"/>
          <w:szCs w:val="24"/>
        </w:rPr>
        <w:t xml:space="preserve"> </w:t>
      </w:r>
      <w:r w:rsidRPr="00922026">
        <w:rPr>
          <w:sz w:val="24"/>
          <w:szCs w:val="24"/>
        </w:rPr>
        <w:t>места</w:t>
      </w:r>
      <w:r w:rsidRPr="00922026">
        <w:rPr>
          <w:spacing w:val="-6"/>
          <w:sz w:val="24"/>
          <w:szCs w:val="24"/>
        </w:rPr>
        <w:t xml:space="preserve"> </w:t>
      </w:r>
      <w:r w:rsidRPr="00922026">
        <w:rPr>
          <w:sz w:val="24"/>
          <w:szCs w:val="24"/>
        </w:rPr>
        <w:t>по</w:t>
      </w:r>
      <w:r w:rsidRPr="00922026">
        <w:rPr>
          <w:spacing w:val="2"/>
          <w:sz w:val="24"/>
          <w:szCs w:val="24"/>
        </w:rPr>
        <w:t xml:space="preserve"> </w:t>
      </w:r>
      <w:r w:rsidRPr="00922026">
        <w:rPr>
          <w:sz w:val="24"/>
          <w:szCs w:val="24"/>
        </w:rPr>
        <w:t>количеству</w:t>
      </w:r>
      <w:r w:rsidRPr="00922026">
        <w:rPr>
          <w:spacing w:val="-11"/>
          <w:sz w:val="24"/>
          <w:szCs w:val="24"/>
        </w:rPr>
        <w:t xml:space="preserve"> </w:t>
      </w:r>
      <w:r w:rsidRPr="00922026">
        <w:rPr>
          <w:sz w:val="24"/>
          <w:szCs w:val="24"/>
        </w:rPr>
        <w:t>обучающихся;</w:t>
      </w:r>
    </w:p>
    <w:p w14:paraId="20EAF5FD" w14:textId="77777777" w:rsidR="00922026" w:rsidRPr="00922026" w:rsidRDefault="00922026" w:rsidP="00922026">
      <w:pPr>
        <w:pStyle w:val="a8"/>
        <w:numPr>
          <w:ilvl w:val="0"/>
          <w:numId w:val="8"/>
        </w:numPr>
        <w:tabs>
          <w:tab w:val="left" w:pos="265"/>
        </w:tabs>
        <w:jc w:val="both"/>
        <w:rPr>
          <w:sz w:val="24"/>
          <w:szCs w:val="24"/>
        </w:rPr>
      </w:pPr>
      <w:r w:rsidRPr="00922026">
        <w:rPr>
          <w:sz w:val="24"/>
          <w:szCs w:val="24"/>
        </w:rPr>
        <w:t>станки:</w:t>
      </w:r>
      <w:r w:rsidRPr="00922026">
        <w:rPr>
          <w:spacing w:val="-5"/>
          <w:sz w:val="24"/>
          <w:szCs w:val="24"/>
        </w:rPr>
        <w:t xml:space="preserve"> </w:t>
      </w:r>
      <w:r w:rsidRPr="00922026">
        <w:rPr>
          <w:sz w:val="24"/>
          <w:szCs w:val="24"/>
        </w:rPr>
        <w:t>настольно-сверлильные,</w:t>
      </w:r>
      <w:r w:rsidRPr="00922026">
        <w:rPr>
          <w:spacing w:val="-4"/>
          <w:sz w:val="24"/>
          <w:szCs w:val="24"/>
        </w:rPr>
        <w:t xml:space="preserve"> </w:t>
      </w:r>
      <w:r w:rsidRPr="00922026">
        <w:rPr>
          <w:sz w:val="24"/>
          <w:szCs w:val="24"/>
        </w:rPr>
        <w:t>заточные</w:t>
      </w:r>
      <w:r w:rsidRPr="00922026">
        <w:rPr>
          <w:spacing w:val="-7"/>
          <w:sz w:val="24"/>
          <w:szCs w:val="24"/>
        </w:rPr>
        <w:t xml:space="preserve"> </w:t>
      </w:r>
      <w:r w:rsidRPr="00922026">
        <w:rPr>
          <w:sz w:val="24"/>
          <w:szCs w:val="24"/>
        </w:rPr>
        <w:t>и др.;</w:t>
      </w:r>
    </w:p>
    <w:p w14:paraId="70EBA607" w14:textId="77777777" w:rsidR="00922026" w:rsidRPr="00922026" w:rsidRDefault="00922026" w:rsidP="00922026">
      <w:pPr>
        <w:pStyle w:val="a8"/>
        <w:numPr>
          <w:ilvl w:val="0"/>
          <w:numId w:val="8"/>
        </w:numPr>
        <w:tabs>
          <w:tab w:val="left" w:pos="265"/>
        </w:tabs>
        <w:jc w:val="both"/>
        <w:rPr>
          <w:sz w:val="24"/>
          <w:szCs w:val="24"/>
        </w:rPr>
      </w:pPr>
      <w:r w:rsidRPr="00922026">
        <w:rPr>
          <w:sz w:val="24"/>
          <w:szCs w:val="24"/>
        </w:rPr>
        <w:t>набор</w:t>
      </w:r>
      <w:r w:rsidRPr="00922026">
        <w:rPr>
          <w:spacing w:val="-6"/>
          <w:sz w:val="24"/>
          <w:szCs w:val="24"/>
        </w:rPr>
        <w:t xml:space="preserve"> </w:t>
      </w:r>
      <w:r w:rsidRPr="00922026">
        <w:rPr>
          <w:sz w:val="24"/>
          <w:szCs w:val="24"/>
        </w:rPr>
        <w:t>слесарных</w:t>
      </w:r>
      <w:r w:rsidRPr="00922026">
        <w:rPr>
          <w:spacing w:val="-5"/>
          <w:sz w:val="24"/>
          <w:szCs w:val="24"/>
        </w:rPr>
        <w:t xml:space="preserve"> </w:t>
      </w:r>
      <w:r w:rsidRPr="00922026">
        <w:rPr>
          <w:sz w:val="24"/>
          <w:szCs w:val="24"/>
        </w:rPr>
        <w:t>инструментов;</w:t>
      </w:r>
    </w:p>
    <w:p w14:paraId="1B4D4073" w14:textId="77777777" w:rsidR="00922026" w:rsidRPr="00922026" w:rsidRDefault="00922026" w:rsidP="00922026">
      <w:pPr>
        <w:pStyle w:val="a8"/>
        <w:numPr>
          <w:ilvl w:val="0"/>
          <w:numId w:val="8"/>
        </w:numPr>
        <w:tabs>
          <w:tab w:val="left" w:pos="265"/>
        </w:tabs>
        <w:jc w:val="both"/>
        <w:rPr>
          <w:sz w:val="24"/>
          <w:szCs w:val="24"/>
        </w:rPr>
      </w:pPr>
      <w:r w:rsidRPr="00922026">
        <w:rPr>
          <w:sz w:val="24"/>
          <w:szCs w:val="24"/>
        </w:rPr>
        <w:t>набор</w:t>
      </w:r>
      <w:r w:rsidRPr="00922026">
        <w:rPr>
          <w:spacing w:val="-7"/>
          <w:sz w:val="24"/>
          <w:szCs w:val="24"/>
        </w:rPr>
        <w:t xml:space="preserve"> </w:t>
      </w:r>
      <w:r w:rsidRPr="00922026">
        <w:rPr>
          <w:sz w:val="24"/>
          <w:szCs w:val="24"/>
        </w:rPr>
        <w:t>измерительных</w:t>
      </w:r>
      <w:r w:rsidRPr="00922026">
        <w:rPr>
          <w:spacing w:val="-6"/>
          <w:sz w:val="24"/>
          <w:szCs w:val="24"/>
        </w:rPr>
        <w:t xml:space="preserve"> </w:t>
      </w:r>
      <w:r w:rsidRPr="00922026">
        <w:rPr>
          <w:sz w:val="24"/>
          <w:szCs w:val="24"/>
        </w:rPr>
        <w:t>инструментов;</w:t>
      </w:r>
    </w:p>
    <w:p w14:paraId="7DAE3073" w14:textId="77777777" w:rsidR="00922026" w:rsidRPr="00922026" w:rsidRDefault="00922026" w:rsidP="00922026">
      <w:pPr>
        <w:pStyle w:val="a8"/>
        <w:numPr>
          <w:ilvl w:val="0"/>
          <w:numId w:val="8"/>
        </w:numPr>
        <w:tabs>
          <w:tab w:val="left" w:pos="265"/>
        </w:tabs>
        <w:jc w:val="both"/>
        <w:rPr>
          <w:sz w:val="24"/>
          <w:szCs w:val="24"/>
        </w:rPr>
      </w:pPr>
      <w:r w:rsidRPr="00922026">
        <w:rPr>
          <w:sz w:val="24"/>
          <w:szCs w:val="24"/>
        </w:rPr>
        <w:t>приспособления;</w:t>
      </w:r>
    </w:p>
    <w:p w14:paraId="1E85A038" w14:textId="345F1235" w:rsidR="00922026" w:rsidRPr="00922026" w:rsidRDefault="00922026" w:rsidP="00922026">
      <w:pPr>
        <w:pStyle w:val="a8"/>
        <w:numPr>
          <w:ilvl w:val="0"/>
          <w:numId w:val="8"/>
        </w:numPr>
        <w:tabs>
          <w:tab w:val="left" w:pos="265"/>
        </w:tabs>
        <w:jc w:val="both"/>
        <w:rPr>
          <w:sz w:val="24"/>
          <w:szCs w:val="24"/>
        </w:rPr>
      </w:pPr>
      <w:r w:rsidRPr="00922026">
        <w:rPr>
          <w:sz w:val="24"/>
          <w:szCs w:val="24"/>
        </w:rPr>
        <w:t>заготовки для</w:t>
      </w:r>
      <w:r w:rsidRPr="00922026">
        <w:rPr>
          <w:spacing w:val="-6"/>
          <w:sz w:val="24"/>
          <w:szCs w:val="24"/>
        </w:rPr>
        <w:t xml:space="preserve"> </w:t>
      </w:r>
      <w:r w:rsidRPr="00922026">
        <w:rPr>
          <w:sz w:val="24"/>
          <w:szCs w:val="24"/>
        </w:rPr>
        <w:t>выполнения</w:t>
      </w:r>
      <w:r w:rsidRPr="00922026">
        <w:rPr>
          <w:spacing w:val="-5"/>
          <w:sz w:val="24"/>
          <w:szCs w:val="24"/>
        </w:rPr>
        <w:t xml:space="preserve"> </w:t>
      </w:r>
      <w:r w:rsidRPr="00922026">
        <w:rPr>
          <w:sz w:val="24"/>
          <w:szCs w:val="24"/>
        </w:rPr>
        <w:t>слесарных</w:t>
      </w:r>
      <w:r w:rsidRPr="00922026">
        <w:rPr>
          <w:spacing w:val="-6"/>
          <w:sz w:val="24"/>
          <w:szCs w:val="24"/>
        </w:rPr>
        <w:t xml:space="preserve"> </w:t>
      </w:r>
      <w:r w:rsidRPr="00922026">
        <w:rPr>
          <w:sz w:val="24"/>
          <w:szCs w:val="24"/>
        </w:rPr>
        <w:t>работ</w:t>
      </w:r>
      <w:r>
        <w:rPr>
          <w:sz w:val="24"/>
          <w:szCs w:val="24"/>
        </w:rPr>
        <w:t>;</w:t>
      </w:r>
    </w:p>
    <w:p w14:paraId="4E7C3F17" w14:textId="77777777" w:rsidR="00922026" w:rsidRPr="00922026" w:rsidRDefault="00922026" w:rsidP="00922026">
      <w:pPr>
        <w:pStyle w:val="a8"/>
        <w:numPr>
          <w:ilvl w:val="0"/>
          <w:numId w:val="8"/>
        </w:numPr>
        <w:tabs>
          <w:tab w:val="left" w:pos="265"/>
        </w:tabs>
        <w:jc w:val="both"/>
        <w:rPr>
          <w:sz w:val="24"/>
          <w:szCs w:val="24"/>
        </w:rPr>
      </w:pPr>
      <w:r w:rsidRPr="00922026">
        <w:rPr>
          <w:sz w:val="24"/>
          <w:szCs w:val="24"/>
        </w:rPr>
        <w:t>станки:</w:t>
      </w:r>
      <w:r w:rsidRPr="00922026">
        <w:rPr>
          <w:spacing w:val="-6"/>
          <w:sz w:val="24"/>
          <w:szCs w:val="24"/>
        </w:rPr>
        <w:t xml:space="preserve"> </w:t>
      </w:r>
      <w:r w:rsidRPr="00922026">
        <w:rPr>
          <w:sz w:val="24"/>
          <w:szCs w:val="24"/>
        </w:rPr>
        <w:t>токарные,</w:t>
      </w:r>
      <w:r w:rsidRPr="00922026">
        <w:rPr>
          <w:spacing w:val="-5"/>
          <w:sz w:val="24"/>
          <w:szCs w:val="24"/>
        </w:rPr>
        <w:t xml:space="preserve"> </w:t>
      </w:r>
      <w:r w:rsidRPr="00922026">
        <w:rPr>
          <w:sz w:val="24"/>
          <w:szCs w:val="24"/>
        </w:rPr>
        <w:t>фрезерные,</w:t>
      </w:r>
      <w:r w:rsidRPr="00922026">
        <w:rPr>
          <w:spacing w:val="-5"/>
          <w:sz w:val="24"/>
          <w:szCs w:val="24"/>
        </w:rPr>
        <w:t xml:space="preserve"> </w:t>
      </w:r>
      <w:r w:rsidRPr="00922026">
        <w:rPr>
          <w:sz w:val="24"/>
          <w:szCs w:val="24"/>
        </w:rPr>
        <w:t>сверлильные,</w:t>
      </w:r>
      <w:r w:rsidRPr="00922026">
        <w:rPr>
          <w:spacing w:val="1"/>
          <w:sz w:val="24"/>
          <w:szCs w:val="24"/>
        </w:rPr>
        <w:t xml:space="preserve"> </w:t>
      </w:r>
      <w:r w:rsidRPr="00922026">
        <w:rPr>
          <w:sz w:val="24"/>
          <w:szCs w:val="24"/>
        </w:rPr>
        <w:t>заточные,</w:t>
      </w:r>
      <w:r w:rsidRPr="00922026">
        <w:rPr>
          <w:spacing w:val="-5"/>
          <w:sz w:val="24"/>
          <w:szCs w:val="24"/>
        </w:rPr>
        <w:t xml:space="preserve"> </w:t>
      </w:r>
      <w:r w:rsidRPr="00922026">
        <w:rPr>
          <w:sz w:val="24"/>
          <w:szCs w:val="24"/>
        </w:rPr>
        <w:t>шлифовальные;</w:t>
      </w:r>
    </w:p>
    <w:p w14:paraId="0F8D26CE" w14:textId="77777777" w:rsidR="00922026" w:rsidRPr="00922026" w:rsidRDefault="00922026" w:rsidP="00922026">
      <w:pPr>
        <w:pStyle w:val="a8"/>
        <w:numPr>
          <w:ilvl w:val="0"/>
          <w:numId w:val="8"/>
        </w:numPr>
        <w:tabs>
          <w:tab w:val="left" w:pos="265"/>
        </w:tabs>
        <w:jc w:val="both"/>
        <w:rPr>
          <w:sz w:val="24"/>
          <w:szCs w:val="24"/>
        </w:rPr>
      </w:pPr>
      <w:r w:rsidRPr="00922026">
        <w:rPr>
          <w:sz w:val="24"/>
          <w:szCs w:val="24"/>
        </w:rPr>
        <w:t>наборы</w:t>
      </w:r>
      <w:r w:rsidRPr="00922026">
        <w:rPr>
          <w:spacing w:val="-5"/>
          <w:sz w:val="24"/>
          <w:szCs w:val="24"/>
        </w:rPr>
        <w:t xml:space="preserve"> </w:t>
      </w:r>
      <w:r w:rsidRPr="00922026">
        <w:rPr>
          <w:sz w:val="24"/>
          <w:szCs w:val="24"/>
        </w:rPr>
        <w:t>инструментов;</w:t>
      </w:r>
    </w:p>
    <w:p w14:paraId="6ADB32D4" w14:textId="77777777" w:rsidR="00922026" w:rsidRPr="00922026" w:rsidRDefault="00922026" w:rsidP="00922026">
      <w:pPr>
        <w:pStyle w:val="a8"/>
        <w:numPr>
          <w:ilvl w:val="0"/>
          <w:numId w:val="8"/>
        </w:numPr>
        <w:tabs>
          <w:tab w:val="left" w:pos="260"/>
        </w:tabs>
        <w:jc w:val="both"/>
        <w:rPr>
          <w:sz w:val="24"/>
          <w:szCs w:val="24"/>
        </w:rPr>
      </w:pPr>
      <w:r w:rsidRPr="00922026">
        <w:rPr>
          <w:sz w:val="24"/>
          <w:szCs w:val="24"/>
        </w:rPr>
        <w:t>оборудование</w:t>
      </w:r>
      <w:r w:rsidRPr="00922026">
        <w:rPr>
          <w:spacing w:val="-3"/>
          <w:sz w:val="24"/>
          <w:szCs w:val="24"/>
        </w:rPr>
        <w:t xml:space="preserve"> </w:t>
      </w:r>
      <w:r w:rsidRPr="00922026">
        <w:rPr>
          <w:sz w:val="24"/>
          <w:szCs w:val="24"/>
        </w:rPr>
        <w:t>термического</w:t>
      </w:r>
      <w:r w:rsidRPr="00922026">
        <w:rPr>
          <w:spacing w:val="-7"/>
          <w:sz w:val="24"/>
          <w:szCs w:val="24"/>
        </w:rPr>
        <w:t xml:space="preserve"> </w:t>
      </w:r>
      <w:r w:rsidRPr="00922026">
        <w:rPr>
          <w:sz w:val="24"/>
          <w:szCs w:val="24"/>
        </w:rPr>
        <w:t>отделения;</w:t>
      </w:r>
    </w:p>
    <w:p w14:paraId="7639D31E" w14:textId="77777777" w:rsidR="00922026" w:rsidRPr="00922026" w:rsidRDefault="00922026" w:rsidP="00922026">
      <w:pPr>
        <w:pStyle w:val="a8"/>
        <w:numPr>
          <w:ilvl w:val="0"/>
          <w:numId w:val="8"/>
        </w:numPr>
        <w:tabs>
          <w:tab w:val="left" w:pos="265"/>
        </w:tabs>
        <w:jc w:val="both"/>
        <w:rPr>
          <w:sz w:val="24"/>
          <w:szCs w:val="24"/>
        </w:rPr>
      </w:pPr>
      <w:r w:rsidRPr="00922026">
        <w:rPr>
          <w:sz w:val="24"/>
          <w:szCs w:val="24"/>
        </w:rPr>
        <w:t>сварочное</w:t>
      </w:r>
      <w:r w:rsidRPr="00922026">
        <w:rPr>
          <w:spacing w:val="-7"/>
          <w:sz w:val="24"/>
          <w:szCs w:val="24"/>
        </w:rPr>
        <w:t xml:space="preserve"> </w:t>
      </w:r>
      <w:r w:rsidRPr="00922026">
        <w:rPr>
          <w:sz w:val="24"/>
          <w:szCs w:val="24"/>
        </w:rPr>
        <w:t>оборудование;</w:t>
      </w:r>
    </w:p>
    <w:p w14:paraId="23651984" w14:textId="77777777" w:rsidR="00922026" w:rsidRPr="00922026" w:rsidRDefault="00922026" w:rsidP="00922026">
      <w:pPr>
        <w:pStyle w:val="a8"/>
        <w:numPr>
          <w:ilvl w:val="0"/>
          <w:numId w:val="8"/>
        </w:numPr>
        <w:tabs>
          <w:tab w:val="left" w:pos="265"/>
        </w:tabs>
        <w:jc w:val="both"/>
        <w:rPr>
          <w:sz w:val="24"/>
          <w:szCs w:val="24"/>
        </w:rPr>
      </w:pPr>
      <w:r w:rsidRPr="00922026">
        <w:rPr>
          <w:sz w:val="24"/>
          <w:szCs w:val="24"/>
        </w:rPr>
        <w:t>инструмент;</w:t>
      </w:r>
    </w:p>
    <w:p w14:paraId="78909AEA" w14:textId="77777777" w:rsidR="00922026" w:rsidRPr="00922026" w:rsidRDefault="00922026" w:rsidP="00922026">
      <w:pPr>
        <w:pStyle w:val="a8"/>
        <w:numPr>
          <w:ilvl w:val="0"/>
          <w:numId w:val="8"/>
        </w:numPr>
        <w:tabs>
          <w:tab w:val="left" w:pos="260"/>
        </w:tabs>
        <w:jc w:val="both"/>
        <w:rPr>
          <w:sz w:val="24"/>
          <w:szCs w:val="24"/>
        </w:rPr>
      </w:pPr>
      <w:r w:rsidRPr="00922026">
        <w:rPr>
          <w:sz w:val="24"/>
          <w:szCs w:val="24"/>
        </w:rPr>
        <w:t>оснастка;</w:t>
      </w:r>
    </w:p>
    <w:p w14:paraId="708B1215" w14:textId="77777777" w:rsidR="00922026" w:rsidRPr="00922026" w:rsidRDefault="00922026" w:rsidP="00922026">
      <w:pPr>
        <w:pStyle w:val="a8"/>
        <w:numPr>
          <w:ilvl w:val="0"/>
          <w:numId w:val="8"/>
        </w:numPr>
        <w:tabs>
          <w:tab w:val="left" w:pos="265"/>
        </w:tabs>
        <w:jc w:val="both"/>
        <w:rPr>
          <w:sz w:val="24"/>
          <w:szCs w:val="24"/>
        </w:rPr>
      </w:pPr>
      <w:r w:rsidRPr="00922026">
        <w:rPr>
          <w:sz w:val="24"/>
          <w:szCs w:val="24"/>
        </w:rPr>
        <w:t>материалы</w:t>
      </w:r>
      <w:r w:rsidRPr="00922026">
        <w:rPr>
          <w:spacing w:val="-2"/>
          <w:sz w:val="24"/>
          <w:szCs w:val="24"/>
        </w:rPr>
        <w:t xml:space="preserve"> </w:t>
      </w:r>
      <w:r w:rsidRPr="00922026">
        <w:rPr>
          <w:sz w:val="24"/>
          <w:szCs w:val="24"/>
        </w:rPr>
        <w:t>для</w:t>
      </w:r>
      <w:r w:rsidRPr="00922026">
        <w:rPr>
          <w:spacing w:val="-2"/>
          <w:sz w:val="24"/>
          <w:szCs w:val="24"/>
        </w:rPr>
        <w:t xml:space="preserve"> </w:t>
      </w:r>
      <w:r w:rsidRPr="00922026">
        <w:rPr>
          <w:sz w:val="24"/>
          <w:szCs w:val="24"/>
        </w:rPr>
        <w:t>работ;</w:t>
      </w:r>
    </w:p>
    <w:p w14:paraId="224199E1" w14:textId="45A0C087" w:rsidR="00922026" w:rsidRPr="00922026" w:rsidRDefault="00922026" w:rsidP="00922026">
      <w:pPr>
        <w:pStyle w:val="a8"/>
        <w:numPr>
          <w:ilvl w:val="0"/>
          <w:numId w:val="8"/>
        </w:numPr>
        <w:tabs>
          <w:tab w:val="left" w:pos="265"/>
        </w:tabs>
        <w:jc w:val="both"/>
        <w:rPr>
          <w:sz w:val="24"/>
          <w:szCs w:val="24"/>
        </w:rPr>
      </w:pPr>
      <w:r w:rsidRPr="00922026">
        <w:rPr>
          <w:sz w:val="24"/>
          <w:szCs w:val="24"/>
        </w:rPr>
        <w:t>средства</w:t>
      </w:r>
      <w:r w:rsidRPr="00922026">
        <w:rPr>
          <w:spacing w:val="-5"/>
          <w:sz w:val="24"/>
          <w:szCs w:val="24"/>
        </w:rPr>
        <w:t xml:space="preserve"> </w:t>
      </w:r>
      <w:r w:rsidRPr="00922026">
        <w:rPr>
          <w:sz w:val="24"/>
          <w:szCs w:val="24"/>
        </w:rPr>
        <w:t>индивидуальной</w:t>
      </w:r>
      <w:r w:rsidRPr="00922026">
        <w:rPr>
          <w:spacing w:val="-7"/>
          <w:sz w:val="24"/>
          <w:szCs w:val="24"/>
        </w:rPr>
        <w:t xml:space="preserve"> </w:t>
      </w:r>
      <w:r w:rsidRPr="00922026">
        <w:rPr>
          <w:sz w:val="24"/>
          <w:szCs w:val="24"/>
        </w:rPr>
        <w:t>защиты</w:t>
      </w:r>
      <w:r>
        <w:rPr>
          <w:sz w:val="24"/>
          <w:szCs w:val="24"/>
        </w:rPr>
        <w:t>;</w:t>
      </w:r>
    </w:p>
    <w:p w14:paraId="51981B21" w14:textId="77EDF619" w:rsidR="00922026" w:rsidRPr="00922026" w:rsidRDefault="00922026" w:rsidP="00922026">
      <w:pPr>
        <w:pStyle w:val="a8"/>
        <w:numPr>
          <w:ilvl w:val="0"/>
          <w:numId w:val="8"/>
        </w:numPr>
        <w:tabs>
          <w:tab w:val="left" w:pos="265"/>
        </w:tabs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Pr="00922026">
        <w:rPr>
          <w:sz w:val="24"/>
          <w:szCs w:val="24"/>
        </w:rPr>
        <w:t>борудование</w:t>
      </w:r>
      <w:r w:rsidRPr="00922026">
        <w:rPr>
          <w:spacing w:val="-2"/>
          <w:sz w:val="24"/>
          <w:szCs w:val="24"/>
        </w:rPr>
        <w:t xml:space="preserve"> </w:t>
      </w:r>
      <w:r w:rsidRPr="00922026">
        <w:rPr>
          <w:sz w:val="24"/>
          <w:szCs w:val="24"/>
        </w:rPr>
        <w:t>и</w:t>
      </w:r>
      <w:r w:rsidRPr="00922026">
        <w:rPr>
          <w:spacing w:val="-10"/>
          <w:sz w:val="24"/>
          <w:szCs w:val="24"/>
        </w:rPr>
        <w:t xml:space="preserve"> </w:t>
      </w:r>
      <w:r w:rsidRPr="00922026">
        <w:rPr>
          <w:sz w:val="24"/>
          <w:szCs w:val="24"/>
        </w:rPr>
        <w:t>оснастка</w:t>
      </w:r>
      <w:r w:rsidRPr="00922026">
        <w:rPr>
          <w:spacing w:val="-2"/>
          <w:sz w:val="24"/>
          <w:szCs w:val="24"/>
        </w:rPr>
        <w:t xml:space="preserve"> </w:t>
      </w:r>
      <w:r w:rsidRPr="00922026">
        <w:rPr>
          <w:sz w:val="24"/>
          <w:szCs w:val="24"/>
        </w:rPr>
        <w:t>для</w:t>
      </w:r>
      <w:r w:rsidRPr="00922026">
        <w:rPr>
          <w:spacing w:val="-1"/>
          <w:sz w:val="24"/>
          <w:szCs w:val="24"/>
        </w:rPr>
        <w:t xml:space="preserve"> </w:t>
      </w:r>
      <w:r w:rsidRPr="00922026">
        <w:rPr>
          <w:sz w:val="24"/>
          <w:szCs w:val="24"/>
        </w:rPr>
        <w:t>производства</w:t>
      </w:r>
      <w:r w:rsidRPr="00922026">
        <w:rPr>
          <w:spacing w:val="-2"/>
          <w:sz w:val="24"/>
          <w:szCs w:val="24"/>
        </w:rPr>
        <w:t xml:space="preserve"> </w:t>
      </w:r>
      <w:r w:rsidRPr="00922026">
        <w:rPr>
          <w:sz w:val="24"/>
          <w:szCs w:val="24"/>
        </w:rPr>
        <w:t>демонтажно-монтажных</w:t>
      </w:r>
      <w:r w:rsidRPr="00922026">
        <w:rPr>
          <w:spacing w:val="-6"/>
          <w:sz w:val="24"/>
          <w:szCs w:val="24"/>
        </w:rPr>
        <w:t xml:space="preserve"> </w:t>
      </w:r>
      <w:r w:rsidRPr="00922026">
        <w:rPr>
          <w:sz w:val="24"/>
          <w:szCs w:val="24"/>
        </w:rPr>
        <w:t>работ;</w:t>
      </w:r>
    </w:p>
    <w:p w14:paraId="5355AFE2" w14:textId="77777777" w:rsidR="00922026" w:rsidRPr="00922026" w:rsidRDefault="00922026" w:rsidP="00922026">
      <w:pPr>
        <w:pStyle w:val="a8"/>
        <w:numPr>
          <w:ilvl w:val="0"/>
          <w:numId w:val="8"/>
        </w:numPr>
        <w:tabs>
          <w:tab w:val="left" w:pos="265"/>
        </w:tabs>
        <w:jc w:val="both"/>
        <w:rPr>
          <w:sz w:val="24"/>
          <w:szCs w:val="24"/>
        </w:rPr>
      </w:pPr>
      <w:r w:rsidRPr="00922026">
        <w:rPr>
          <w:sz w:val="24"/>
          <w:szCs w:val="24"/>
        </w:rPr>
        <w:t>инструменты,</w:t>
      </w:r>
      <w:r w:rsidRPr="00922026">
        <w:rPr>
          <w:spacing w:val="-6"/>
          <w:sz w:val="24"/>
          <w:szCs w:val="24"/>
        </w:rPr>
        <w:t xml:space="preserve"> </w:t>
      </w:r>
      <w:r w:rsidRPr="00922026">
        <w:rPr>
          <w:sz w:val="24"/>
          <w:szCs w:val="24"/>
        </w:rPr>
        <w:t>приспособления</w:t>
      </w:r>
      <w:r w:rsidRPr="00922026">
        <w:rPr>
          <w:spacing w:val="-3"/>
          <w:sz w:val="24"/>
          <w:szCs w:val="24"/>
        </w:rPr>
        <w:t xml:space="preserve"> </w:t>
      </w:r>
      <w:r w:rsidRPr="00922026">
        <w:rPr>
          <w:sz w:val="24"/>
          <w:szCs w:val="24"/>
        </w:rPr>
        <w:t>для</w:t>
      </w:r>
      <w:r w:rsidRPr="00922026">
        <w:rPr>
          <w:spacing w:val="-2"/>
          <w:sz w:val="24"/>
          <w:szCs w:val="24"/>
        </w:rPr>
        <w:t xml:space="preserve"> </w:t>
      </w:r>
      <w:r w:rsidRPr="00922026">
        <w:rPr>
          <w:sz w:val="24"/>
          <w:szCs w:val="24"/>
        </w:rPr>
        <w:t>разборочных</w:t>
      </w:r>
      <w:r w:rsidRPr="00922026">
        <w:rPr>
          <w:spacing w:val="-8"/>
          <w:sz w:val="24"/>
          <w:szCs w:val="24"/>
        </w:rPr>
        <w:t xml:space="preserve"> </w:t>
      </w:r>
      <w:r w:rsidRPr="00922026">
        <w:rPr>
          <w:sz w:val="24"/>
          <w:szCs w:val="24"/>
        </w:rPr>
        <w:t>и</w:t>
      </w:r>
      <w:r w:rsidRPr="00922026">
        <w:rPr>
          <w:spacing w:val="-1"/>
          <w:sz w:val="24"/>
          <w:szCs w:val="24"/>
        </w:rPr>
        <w:t xml:space="preserve"> </w:t>
      </w:r>
      <w:r w:rsidRPr="00922026">
        <w:rPr>
          <w:sz w:val="24"/>
          <w:szCs w:val="24"/>
        </w:rPr>
        <w:t>сборочных</w:t>
      </w:r>
      <w:r w:rsidRPr="00922026">
        <w:rPr>
          <w:spacing w:val="-8"/>
          <w:sz w:val="24"/>
          <w:szCs w:val="24"/>
        </w:rPr>
        <w:t xml:space="preserve"> </w:t>
      </w:r>
      <w:r w:rsidRPr="00922026">
        <w:rPr>
          <w:sz w:val="24"/>
          <w:szCs w:val="24"/>
        </w:rPr>
        <w:t>работ;</w:t>
      </w:r>
    </w:p>
    <w:p w14:paraId="19494459" w14:textId="77777777" w:rsidR="00922026" w:rsidRPr="00922026" w:rsidRDefault="00922026" w:rsidP="00922026">
      <w:pPr>
        <w:pStyle w:val="a8"/>
        <w:numPr>
          <w:ilvl w:val="0"/>
          <w:numId w:val="8"/>
        </w:numPr>
        <w:tabs>
          <w:tab w:val="left" w:pos="265"/>
        </w:tabs>
        <w:jc w:val="both"/>
        <w:rPr>
          <w:sz w:val="24"/>
          <w:szCs w:val="24"/>
        </w:rPr>
      </w:pPr>
      <w:r w:rsidRPr="00922026">
        <w:rPr>
          <w:sz w:val="24"/>
          <w:szCs w:val="24"/>
        </w:rPr>
        <w:t>стенды для разборки, сборки и регулировки агрегатов и узлов.</w:t>
      </w:r>
    </w:p>
    <w:p w14:paraId="058F6878" w14:textId="063E9AB2" w:rsidR="00922026" w:rsidRPr="00922026" w:rsidRDefault="00922026" w:rsidP="00922026">
      <w:pPr>
        <w:pStyle w:val="a8"/>
        <w:numPr>
          <w:ilvl w:val="0"/>
          <w:numId w:val="8"/>
        </w:numPr>
        <w:tabs>
          <w:tab w:val="left" w:pos="265"/>
        </w:tabs>
        <w:jc w:val="both"/>
        <w:rPr>
          <w:sz w:val="24"/>
          <w:szCs w:val="24"/>
        </w:rPr>
      </w:pPr>
      <w:r w:rsidRPr="00922026">
        <w:rPr>
          <w:sz w:val="24"/>
          <w:szCs w:val="24"/>
        </w:rPr>
        <w:t>двигатели;</w:t>
      </w:r>
    </w:p>
    <w:p w14:paraId="69A76BFB" w14:textId="77777777" w:rsidR="00922026" w:rsidRPr="00922026" w:rsidRDefault="00922026" w:rsidP="00922026">
      <w:pPr>
        <w:pStyle w:val="a8"/>
        <w:numPr>
          <w:ilvl w:val="0"/>
          <w:numId w:val="8"/>
        </w:numPr>
        <w:tabs>
          <w:tab w:val="left" w:pos="970"/>
        </w:tabs>
        <w:jc w:val="both"/>
        <w:rPr>
          <w:sz w:val="24"/>
          <w:szCs w:val="24"/>
        </w:rPr>
      </w:pPr>
      <w:r w:rsidRPr="00922026">
        <w:rPr>
          <w:sz w:val="24"/>
          <w:szCs w:val="24"/>
        </w:rPr>
        <w:t>стенды;</w:t>
      </w:r>
    </w:p>
    <w:p w14:paraId="56E66958" w14:textId="77777777" w:rsidR="00922026" w:rsidRPr="00922026" w:rsidRDefault="00922026" w:rsidP="00922026">
      <w:pPr>
        <w:pStyle w:val="a8"/>
        <w:numPr>
          <w:ilvl w:val="0"/>
          <w:numId w:val="8"/>
        </w:numPr>
        <w:tabs>
          <w:tab w:val="left" w:pos="970"/>
        </w:tabs>
        <w:jc w:val="both"/>
        <w:rPr>
          <w:sz w:val="24"/>
          <w:szCs w:val="24"/>
        </w:rPr>
      </w:pPr>
      <w:r w:rsidRPr="00922026">
        <w:rPr>
          <w:sz w:val="24"/>
          <w:szCs w:val="24"/>
        </w:rPr>
        <w:t>комплект</w:t>
      </w:r>
      <w:r w:rsidRPr="00922026">
        <w:rPr>
          <w:spacing w:val="-5"/>
          <w:sz w:val="24"/>
          <w:szCs w:val="24"/>
        </w:rPr>
        <w:t xml:space="preserve"> </w:t>
      </w:r>
      <w:r w:rsidRPr="00922026">
        <w:rPr>
          <w:sz w:val="24"/>
          <w:szCs w:val="24"/>
        </w:rPr>
        <w:t>плакатов;</w:t>
      </w:r>
    </w:p>
    <w:p w14:paraId="60643879" w14:textId="4E885070" w:rsidR="00922026" w:rsidRPr="00922026" w:rsidRDefault="00922026" w:rsidP="00922026">
      <w:pPr>
        <w:pStyle w:val="a8"/>
        <w:numPr>
          <w:ilvl w:val="0"/>
          <w:numId w:val="8"/>
        </w:numPr>
        <w:tabs>
          <w:tab w:val="left" w:pos="970"/>
        </w:tabs>
        <w:jc w:val="both"/>
        <w:rPr>
          <w:sz w:val="24"/>
          <w:szCs w:val="24"/>
        </w:rPr>
      </w:pPr>
      <w:r w:rsidRPr="00922026">
        <w:rPr>
          <w:sz w:val="24"/>
          <w:szCs w:val="24"/>
        </w:rPr>
        <w:t>комплект</w:t>
      </w:r>
      <w:r w:rsidRPr="00922026">
        <w:rPr>
          <w:spacing w:val="-7"/>
          <w:sz w:val="24"/>
          <w:szCs w:val="24"/>
        </w:rPr>
        <w:t xml:space="preserve"> </w:t>
      </w:r>
      <w:r w:rsidRPr="00922026">
        <w:rPr>
          <w:sz w:val="24"/>
          <w:szCs w:val="24"/>
        </w:rPr>
        <w:t>учебно-методической</w:t>
      </w:r>
      <w:r w:rsidRPr="00922026">
        <w:rPr>
          <w:spacing w:val="-5"/>
          <w:sz w:val="24"/>
          <w:szCs w:val="24"/>
        </w:rPr>
        <w:t xml:space="preserve"> </w:t>
      </w:r>
      <w:r w:rsidRPr="00922026">
        <w:rPr>
          <w:sz w:val="24"/>
          <w:szCs w:val="24"/>
        </w:rPr>
        <w:t>документации</w:t>
      </w:r>
      <w:r>
        <w:rPr>
          <w:sz w:val="24"/>
          <w:szCs w:val="24"/>
        </w:rPr>
        <w:t>;</w:t>
      </w:r>
    </w:p>
    <w:p w14:paraId="49B6CEBF" w14:textId="77777777" w:rsidR="00922026" w:rsidRPr="00922026" w:rsidRDefault="00922026" w:rsidP="00922026">
      <w:pPr>
        <w:pStyle w:val="a8"/>
        <w:numPr>
          <w:ilvl w:val="0"/>
          <w:numId w:val="8"/>
        </w:numPr>
        <w:tabs>
          <w:tab w:val="left" w:pos="851"/>
        </w:tabs>
        <w:rPr>
          <w:sz w:val="24"/>
          <w:szCs w:val="24"/>
        </w:rPr>
      </w:pPr>
      <w:r w:rsidRPr="00922026">
        <w:rPr>
          <w:sz w:val="24"/>
          <w:szCs w:val="24"/>
        </w:rPr>
        <w:t>автоматизированное</w:t>
      </w:r>
      <w:r w:rsidRPr="00922026">
        <w:rPr>
          <w:spacing w:val="-6"/>
          <w:sz w:val="24"/>
          <w:szCs w:val="24"/>
        </w:rPr>
        <w:t xml:space="preserve"> </w:t>
      </w:r>
      <w:r w:rsidRPr="00922026">
        <w:rPr>
          <w:sz w:val="24"/>
          <w:szCs w:val="24"/>
        </w:rPr>
        <w:t>рабочее</w:t>
      </w:r>
      <w:r w:rsidRPr="00922026">
        <w:rPr>
          <w:spacing w:val="-5"/>
          <w:sz w:val="24"/>
          <w:szCs w:val="24"/>
        </w:rPr>
        <w:t xml:space="preserve"> </w:t>
      </w:r>
      <w:r w:rsidRPr="00922026">
        <w:rPr>
          <w:sz w:val="24"/>
          <w:szCs w:val="24"/>
        </w:rPr>
        <w:t>место</w:t>
      </w:r>
      <w:r w:rsidRPr="00922026">
        <w:rPr>
          <w:spacing w:val="-4"/>
          <w:sz w:val="24"/>
          <w:szCs w:val="24"/>
        </w:rPr>
        <w:t xml:space="preserve"> </w:t>
      </w:r>
      <w:r w:rsidRPr="00922026">
        <w:rPr>
          <w:sz w:val="24"/>
          <w:szCs w:val="24"/>
        </w:rPr>
        <w:t>преподавателя;</w:t>
      </w:r>
    </w:p>
    <w:p w14:paraId="37D11CD3" w14:textId="77777777" w:rsidR="00922026" w:rsidRPr="00922026" w:rsidRDefault="00922026" w:rsidP="00922026">
      <w:pPr>
        <w:pStyle w:val="a8"/>
        <w:numPr>
          <w:ilvl w:val="0"/>
          <w:numId w:val="8"/>
        </w:numPr>
        <w:tabs>
          <w:tab w:val="left" w:pos="851"/>
        </w:tabs>
        <w:rPr>
          <w:sz w:val="24"/>
          <w:szCs w:val="24"/>
        </w:rPr>
      </w:pPr>
      <w:r w:rsidRPr="00922026">
        <w:rPr>
          <w:sz w:val="24"/>
          <w:szCs w:val="24"/>
        </w:rPr>
        <w:t>автоматизированные</w:t>
      </w:r>
      <w:r w:rsidRPr="00922026">
        <w:rPr>
          <w:spacing w:val="-8"/>
          <w:sz w:val="24"/>
          <w:szCs w:val="24"/>
        </w:rPr>
        <w:t xml:space="preserve"> </w:t>
      </w:r>
      <w:r w:rsidRPr="00922026">
        <w:rPr>
          <w:sz w:val="24"/>
          <w:szCs w:val="24"/>
        </w:rPr>
        <w:t>рабочие</w:t>
      </w:r>
      <w:r w:rsidRPr="00922026">
        <w:rPr>
          <w:spacing w:val="-8"/>
          <w:sz w:val="24"/>
          <w:szCs w:val="24"/>
        </w:rPr>
        <w:t xml:space="preserve"> </w:t>
      </w:r>
      <w:r w:rsidRPr="00922026">
        <w:rPr>
          <w:sz w:val="24"/>
          <w:szCs w:val="24"/>
        </w:rPr>
        <w:t>места</w:t>
      </w:r>
      <w:r w:rsidRPr="00922026">
        <w:rPr>
          <w:spacing w:val="-3"/>
          <w:sz w:val="24"/>
          <w:szCs w:val="24"/>
        </w:rPr>
        <w:t xml:space="preserve"> </w:t>
      </w:r>
      <w:r w:rsidRPr="00922026">
        <w:rPr>
          <w:sz w:val="24"/>
          <w:szCs w:val="24"/>
        </w:rPr>
        <w:t>студентов;</w:t>
      </w:r>
    </w:p>
    <w:p w14:paraId="29DCB431" w14:textId="54E38779" w:rsidR="00922026" w:rsidRPr="00922026" w:rsidRDefault="00922026" w:rsidP="00922026">
      <w:pPr>
        <w:pStyle w:val="a8"/>
        <w:numPr>
          <w:ilvl w:val="0"/>
          <w:numId w:val="8"/>
        </w:numPr>
        <w:tabs>
          <w:tab w:val="left" w:pos="851"/>
        </w:tabs>
        <w:rPr>
          <w:sz w:val="24"/>
          <w:szCs w:val="24"/>
        </w:rPr>
      </w:pPr>
      <w:r w:rsidRPr="00922026">
        <w:rPr>
          <w:sz w:val="24"/>
          <w:szCs w:val="24"/>
        </w:rPr>
        <w:t>методические</w:t>
      </w:r>
      <w:r w:rsidRPr="00922026">
        <w:rPr>
          <w:spacing w:val="-4"/>
          <w:sz w:val="24"/>
          <w:szCs w:val="24"/>
        </w:rPr>
        <w:t xml:space="preserve"> </w:t>
      </w:r>
      <w:r w:rsidRPr="00922026">
        <w:rPr>
          <w:sz w:val="24"/>
          <w:szCs w:val="24"/>
        </w:rPr>
        <w:t>пособия;</w:t>
      </w:r>
    </w:p>
    <w:p w14:paraId="0A33DA2B" w14:textId="59B997AD" w:rsidR="00922026" w:rsidRPr="00922026" w:rsidRDefault="00922026" w:rsidP="00922026">
      <w:pPr>
        <w:pStyle w:val="a8"/>
        <w:numPr>
          <w:ilvl w:val="0"/>
          <w:numId w:val="8"/>
        </w:numPr>
        <w:tabs>
          <w:tab w:val="left" w:pos="851"/>
        </w:tabs>
        <w:rPr>
          <w:sz w:val="24"/>
          <w:szCs w:val="24"/>
        </w:rPr>
      </w:pPr>
      <w:r w:rsidRPr="00922026">
        <w:rPr>
          <w:sz w:val="24"/>
          <w:szCs w:val="24"/>
        </w:rPr>
        <w:t>лабораторное</w:t>
      </w:r>
      <w:r w:rsidRPr="00922026">
        <w:rPr>
          <w:spacing w:val="-9"/>
          <w:sz w:val="24"/>
          <w:szCs w:val="24"/>
        </w:rPr>
        <w:t xml:space="preserve"> </w:t>
      </w:r>
      <w:r w:rsidRPr="00922026">
        <w:rPr>
          <w:sz w:val="24"/>
          <w:szCs w:val="24"/>
        </w:rPr>
        <w:t>оборудование</w:t>
      </w:r>
      <w:r>
        <w:rPr>
          <w:sz w:val="24"/>
          <w:szCs w:val="24"/>
        </w:rPr>
        <w:t>;</w:t>
      </w:r>
    </w:p>
    <w:p w14:paraId="36F2C5D9" w14:textId="77777777" w:rsidR="00922026" w:rsidRPr="00922026" w:rsidRDefault="00922026" w:rsidP="00922026">
      <w:pPr>
        <w:pStyle w:val="a8"/>
        <w:numPr>
          <w:ilvl w:val="0"/>
          <w:numId w:val="8"/>
        </w:numPr>
        <w:tabs>
          <w:tab w:val="left" w:pos="851"/>
        </w:tabs>
        <w:rPr>
          <w:sz w:val="24"/>
          <w:szCs w:val="24"/>
        </w:rPr>
      </w:pPr>
      <w:r w:rsidRPr="00922026">
        <w:rPr>
          <w:sz w:val="24"/>
          <w:szCs w:val="24"/>
        </w:rPr>
        <w:t>методические</w:t>
      </w:r>
      <w:r w:rsidRPr="00922026">
        <w:rPr>
          <w:spacing w:val="-6"/>
          <w:sz w:val="24"/>
          <w:szCs w:val="24"/>
        </w:rPr>
        <w:t xml:space="preserve"> </w:t>
      </w:r>
      <w:r w:rsidRPr="00922026">
        <w:rPr>
          <w:sz w:val="24"/>
          <w:szCs w:val="24"/>
        </w:rPr>
        <w:t>пособия;</w:t>
      </w:r>
    </w:p>
    <w:p w14:paraId="1355A786" w14:textId="77777777" w:rsidR="00922026" w:rsidRPr="00922026" w:rsidRDefault="00922026" w:rsidP="00922026">
      <w:pPr>
        <w:pStyle w:val="a8"/>
        <w:numPr>
          <w:ilvl w:val="0"/>
          <w:numId w:val="8"/>
        </w:numPr>
        <w:tabs>
          <w:tab w:val="left" w:pos="851"/>
        </w:tabs>
        <w:rPr>
          <w:sz w:val="24"/>
          <w:szCs w:val="24"/>
        </w:rPr>
      </w:pPr>
      <w:r w:rsidRPr="00922026">
        <w:rPr>
          <w:sz w:val="24"/>
          <w:szCs w:val="24"/>
        </w:rPr>
        <w:t>компьютеры;</w:t>
      </w:r>
    </w:p>
    <w:p w14:paraId="5808704F" w14:textId="77777777" w:rsidR="00922026" w:rsidRPr="00922026" w:rsidRDefault="00922026" w:rsidP="00922026">
      <w:pPr>
        <w:pStyle w:val="a8"/>
        <w:numPr>
          <w:ilvl w:val="0"/>
          <w:numId w:val="8"/>
        </w:numPr>
        <w:tabs>
          <w:tab w:val="left" w:pos="851"/>
        </w:tabs>
        <w:rPr>
          <w:sz w:val="24"/>
          <w:szCs w:val="24"/>
        </w:rPr>
      </w:pPr>
      <w:r w:rsidRPr="00922026">
        <w:rPr>
          <w:sz w:val="24"/>
          <w:szCs w:val="24"/>
        </w:rPr>
        <w:t>принтер;</w:t>
      </w:r>
    </w:p>
    <w:p w14:paraId="56C95C1E" w14:textId="77777777" w:rsidR="00922026" w:rsidRPr="00922026" w:rsidRDefault="00922026" w:rsidP="00922026">
      <w:pPr>
        <w:pStyle w:val="a8"/>
        <w:numPr>
          <w:ilvl w:val="0"/>
          <w:numId w:val="8"/>
        </w:numPr>
        <w:tabs>
          <w:tab w:val="left" w:pos="851"/>
        </w:tabs>
        <w:rPr>
          <w:sz w:val="24"/>
          <w:szCs w:val="24"/>
        </w:rPr>
      </w:pPr>
      <w:r w:rsidRPr="00922026">
        <w:rPr>
          <w:sz w:val="24"/>
          <w:szCs w:val="24"/>
        </w:rPr>
        <w:t>сканер;</w:t>
      </w:r>
    </w:p>
    <w:p w14:paraId="05DFC770" w14:textId="77777777" w:rsidR="00922026" w:rsidRPr="00922026" w:rsidRDefault="00922026" w:rsidP="00922026">
      <w:pPr>
        <w:pStyle w:val="a8"/>
        <w:numPr>
          <w:ilvl w:val="0"/>
          <w:numId w:val="8"/>
        </w:numPr>
        <w:tabs>
          <w:tab w:val="left" w:pos="851"/>
        </w:tabs>
        <w:rPr>
          <w:sz w:val="24"/>
          <w:szCs w:val="24"/>
        </w:rPr>
      </w:pPr>
      <w:r w:rsidRPr="00922026">
        <w:rPr>
          <w:sz w:val="24"/>
          <w:szCs w:val="24"/>
        </w:rPr>
        <w:t>проектор;</w:t>
      </w:r>
    </w:p>
    <w:p w14:paraId="74F2D3AC" w14:textId="77777777" w:rsidR="00922026" w:rsidRPr="00922026" w:rsidRDefault="00922026" w:rsidP="00922026">
      <w:pPr>
        <w:pStyle w:val="a8"/>
        <w:numPr>
          <w:ilvl w:val="0"/>
          <w:numId w:val="8"/>
        </w:numPr>
        <w:tabs>
          <w:tab w:val="left" w:pos="851"/>
        </w:tabs>
        <w:rPr>
          <w:sz w:val="24"/>
          <w:szCs w:val="24"/>
        </w:rPr>
      </w:pPr>
      <w:r w:rsidRPr="00922026">
        <w:rPr>
          <w:sz w:val="24"/>
          <w:szCs w:val="24"/>
        </w:rPr>
        <w:t>плоттер;</w:t>
      </w:r>
    </w:p>
    <w:p w14:paraId="22AF7256" w14:textId="47F1259A" w:rsidR="00922026" w:rsidRPr="00922026" w:rsidRDefault="00922026" w:rsidP="00922026">
      <w:pPr>
        <w:pStyle w:val="a8"/>
        <w:numPr>
          <w:ilvl w:val="0"/>
          <w:numId w:val="8"/>
        </w:numPr>
        <w:tabs>
          <w:tab w:val="left" w:pos="851"/>
        </w:tabs>
        <w:rPr>
          <w:sz w:val="24"/>
          <w:szCs w:val="24"/>
        </w:rPr>
      </w:pPr>
      <w:r w:rsidRPr="00922026">
        <w:rPr>
          <w:sz w:val="24"/>
          <w:szCs w:val="24"/>
        </w:rPr>
        <w:t>программное</w:t>
      </w:r>
      <w:r w:rsidRPr="00922026">
        <w:rPr>
          <w:spacing w:val="-14"/>
          <w:sz w:val="24"/>
          <w:szCs w:val="24"/>
        </w:rPr>
        <w:t xml:space="preserve"> </w:t>
      </w:r>
      <w:r w:rsidRPr="00922026">
        <w:rPr>
          <w:sz w:val="24"/>
          <w:szCs w:val="24"/>
        </w:rPr>
        <w:t>обеспечение</w:t>
      </w:r>
      <w:r w:rsidRPr="00922026">
        <w:rPr>
          <w:spacing w:val="-3"/>
          <w:sz w:val="24"/>
          <w:szCs w:val="24"/>
        </w:rPr>
        <w:t xml:space="preserve"> </w:t>
      </w:r>
      <w:r w:rsidRPr="00922026">
        <w:rPr>
          <w:sz w:val="24"/>
          <w:szCs w:val="24"/>
        </w:rPr>
        <w:t>общего</w:t>
      </w:r>
      <w:r w:rsidRPr="00922026">
        <w:rPr>
          <w:spacing w:val="-3"/>
          <w:sz w:val="24"/>
          <w:szCs w:val="24"/>
        </w:rPr>
        <w:t xml:space="preserve"> </w:t>
      </w:r>
      <w:r w:rsidRPr="00922026">
        <w:rPr>
          <w:sz w:val="24"/>
          <w:szCs w:val="24"/>
        </w:rPr>
        <w:t>назначения.</w:t>
      </w:r>
    </w:p>
    <w:p w14:paraId="30220F54" w14:textId="25B2E3BB" w:rsidR="00922026" w:rsidRPr="00922026" w:rsidRDefault="00922026" w:rsidP="00922026">
      <w:pPr>
        <w:rPr>
          <w:rFonts w:ascii="Times New Roman" w:hAnsi="Times New Roman"/>
          <w:sz w:val="24"/>
          <w:szCs w:val="24"/>
        </w:rPr>
      </w:pPr>
    </w:p>
    <w:p w14:paraId="2AACC884" w14:textId="77777777" w:rsidR="001B5018" w:rsidRPr="00922026" w:rsidRDefault="001B5018" w:rsidP="00C27766">
      <w:pPr>
        <w:rPr>
          <w:rFonts w:ascii="Times New Roman" w:hAnsi="Times New Roman"/>
          <w:b/>
          <w:sz w:val="24"/>
          <w:szCs w:val="24"/>
        </w:rPr>
      </w:pPr>
      <w:bookmarkStart w:id="38" w:name="_Toc177462230"/>
      <w:bookmarkStart w:id="39" w:name="_Toc202900868"/>
      <w:bookmarkStart w:id="40" w:name="_Toc202900992"/>
      <w:bookmarkStart w:id="41" w:name="_Toc202901048"/>
      <w:r w:rsidRPr="00922026">
        <w:rPr>
          <w:rFonts w:ascii="Times New Roman" w:hAnsi="Times New Roman"/>
          <w:b/>
          <w:sz w:val="24"/>
          <w:szCs w:val="24"/>
        </w:rPr>
        <w:t>3.2. Учебно-методическое обеспечение</w:t>
      </w:r>
      <w:bookmarkEnd w:id="38"/>
      <w:bookmarkEnd w:id="39"/>
      <w:bookmarkEnd w:id="40"/>
      <w:bookmarkEnd w:id="41"/>
    </w:p>
    <w:p w14:paraId="4195418D" w14:textId="56171988" w:rsidR="001B5018" w:rsidRPr="00C27766" w:rsidRDefault="001B5018" w:rsidP="00922026">
      <w:pPr>
        <w:jc w:val="both"/>
        <w:rPr>
          <w:rFonts w:ascii="Times New Roman" w:hAnsi="Times New Roman"/>
          <w:sz w:val="24"/>
          <w:szCs w:val="24"/>
        </w:rPr>
      </w:pPr>
      <w:r w:rsidRPr="00C27766">
        <w:rPr>
          <w:rFonts w:ascii="Times New Roman" w:hAnsi="Times New Roman"/>
          <w:sz w:val="24"/>
          <w:szCs w:val="24"/>
        </w:rPr>
        <w:t>Для реализации программы библиотечный фонд име</w:t>
      </w:r>
      <w:r w:rsidR="00922026">
        <w:rPr>
          <w:rFonts w:ascii="Times New Roman" w:hAnsi="Times New Roman"/>
          <w:sz w:val="24"/>
          <w:szCs w:val="24"/>
        </w:rPr>
        <w:t>е</w:t>
      </w:r>
      <w:r w:rsidRPr="00C27766">
        <w:rPr>
          <w:rFonts w:ascii="Times New Roman" w:hAnsi="Times New Roman"/>
          <w:sz w:val="24"/>
          <w:szCs w:val="24"/>
        </w:rPr>
        <w:t>т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30F29907" w14:textId="77777777" w:rsidR="00922026" w:rsidRDefault="00922026" w:rsidP="00C27766">
      <w:pPr>
        <w:rPr>
          <w:rFonts w:ascii="Times New Roman" w:hAnsi="Times New Roman"/>
          <w:sz w:val="24"/>
          <w:szCs w:val="24"/>
        </w:rPr>
      </w:pPr>
      <w:bookmarkStart w:id="42" w:name="_Toc177462231"/>
      <w:bookmarkStart w:id="43" w:name="_Toc202900869"/>
      <w:bookmarkStart w:id="44" w:name="_Toc202900993"/>
      <w:bookmarkStart w:id="45" w:name="_Toc202901049"/>
    </w:p>
    <w:p w14:paraId="160090A6" w14:textId="4F3B4C80" w:rsidR="001B5018" w:rsidRPr="00922026" w:rsidRDefault="001B5018" w:rsidP="00C27766">
      <w:pPr>
        <w:rPr>
          <w:rFonts w:ascii="Times New Roman" w:hAnsi="Times New Roman"/>
          <w:b/>
          <w:sz w:val="24"/>
          <w:szCs w:val="24"/>
        </w:rPr>
      </w:pPr>
      <w:r w:rsidRPr="00922026">
        <w:rPr>
          <w:rFonts w:ascii="Times New Roman" w:hAnsi="Times New Roman"/>
          <w:b/>
          <w:sz w:val="24"/>
          <w:szCs w:val="24"/>
        </w:rPr>
        <w:lastRenderedPageBreak/>
        <w:t>3.2.1. Основные печатные и/или электронные издания</w:t>
      </w:r>
      <w:bookmarkEnd w:id="42"/>
      <w:bookmarkEnd w:id="43"/>
      <w:bookmarkEnd w:id="44"/>
      <w:bookmarkEnd w:id="45"/>
    </w:p>
    <w:p w14:paraId="2EB9DC4A" w14:textId="77777777" w:rsidR="001B5018" w:rsidRPr="00C27766" w:rsidRDefault="001B5018" w:rsidP="00C27766">
      <w:pPr>
        <w:rPr>
          <w:rFonts w:ascii="Times New Roman" w:hAnsi="Times New Roman"/>
          <w:sz w:val="24"/>
          <w:szCs w:val="24"/>
        </w:rPr>
      </w:pPr>
      <w:r w:rsidRPr="00C27766">
        <w:rPr>
          <w:rFonts w:ascii="Times New Roman" w:hAnsi="Times New Roman"/>
          <w:sz w:val="24"/>
          <w:szCs w:val="24"/>
        </w:rPr>
        <w:t xml:space="preserve">Бачурин А.А., Спирин И.В., </w:t>
      </w:r>
      <w:proofErr w:type="spellStart"/>
      <w:r w:rsidRPr="00C27766">
        <w:rPr>
          <w:rFonts w:ascii="Times New Roman" w:hAnsi="Times New Roman"/>
          <w:sz w:val="24"/>
          <w:szCs w:val="24"/>
        </w:rPr>
        <w:t>Ходош</w:t>
      </w:r>
      <w:proofErr w:type="spellEnd"/>
      <w:r w:rsidRPr="00C27766">
        <w:rPr>
          <w:rFonts w:ascii="Times New Roman" w:hAnsi="Times New Roman"/>
          <w:sz w:val="24"/>
          <w:szCs w:val="24"/>
        </w:rPr>
        <w:t xml:space="preserve"> М.С., Самосина М.И. Организация сервисного обслуживания на автомобильном транспорте: учебник для СПО. 4-е </w:t>
      </w:r>
      <w:proofErr w:type="spellStart"/>
      <w:r w:rsidRPr="00C27766">
        <w:rPr>
          <w:rFonts w:ascii="Times New Roman" w:hAnsi="Times New Roman"/>
          <w:sz w:val="24"/>
          <w:szCs w:val="24"/>
        </w:rPr>
        <w:t>изд</w:t>
      </w:r>
      <w:proofErr w:type="spellEnd"/>
      <w:r w:rsidRPr="00C2776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27766">
        <w:rPr>
          <w:rFonts w:ascii="Times New Roman" w:hAnsi="Times New Roman"/>
          <w:sz w:val="24"/>
          <w:szCs w:val="24"/>
        </w:rPr>
        <w:t>испр</w:t>
      </w:r>
      <w:proofErr w:type="spellEnd"/>
      <w:r w:rsidRPr="00C27766">
        <w:rPr>
          <w:rFonts w:ascii="Times New Roman" w:hAnsi="Times New Roman"/>
          <w:sz w:val="24"/>
          <w:szCs w:val="24"/>
        </w:rPr>
        <w:t>. - Москва: Академия, 2021. – 288 с.</w:t>
      </w:r>
    </w:p>
    <w:p w14:paraId="2B44CE43" w14:textId="77777777" w:rsidR="001B5018" w:rsidRPr="00C27766" w:rsidRDefault="001B5018" w:rsidP="00C27766">
      <w:pPr>
        <w:rPr>
          <w:rFonts w:ascii="Times New Roman" w:hAnsi="Times New Roman"/>
          <w:sz w:val="24"/>
          <w:szCs w:val="24"/>
        </w:rPr>
      </w:pPr>
      <w:r w:rsidRPr="00C27766">
        <w:rPr>
          <w:rFonts w:ascii="Times New Roman" w:hAnsi="Times New Roman"/>
          <w:sz w:val="24"/>
          <w:szCs w:val="24"/>
        </w:rPr>
        <w:t>Виноградов В.М. Технологические процессы ремонта автомобилей: учебное пособие / В.М. Виноградов. – Москва: Академия, 2021. – 432 с.</w:t>
      </w:r>
    </w:p>
    <w:p w14:paraId="09A9AFD8" w14:textId="77777777" w:rsidR="001B5018" w:rsidRPr="00C27766" w:rsidRDefault="001B5018" w:rsidP="00C27766">
      <w:pPr>
        <w:rPr>
          <w:rFonts w:ascii="Times New Roman" w:hAnsi="Times New Roman"/>
          <w:sz w:val="24"/>
          <w:szCs w:val="24"/>
        </w:rPr>
      </w:pPr>
      <w:r w:rsidRPr="00C27766">
        <w:rPr>
          <w:rFonts w:ascii="Times New Roman" w:hAnsi="Times New Roman"/>
          <w:sz w:val="24"/>
          <w:szCs w:val="24"/>
        </w:rPr>
        <w:t>Гладов Г.И. Устройство автомобилей: учебник / Г.И. Гладов, А.М. Петренко. – Москва: Академия, 2020. – 352 с.</w:t>
      </w:r>
    </w:p>
    <w:p w14:paraId="4DCB9A3B" w14:textId="77777777" w:rsidR="001B5018" w:rsidRPr="00C27766" w:rsidRDefault="001B5018" w:rsidP="00C27766">
      <w:pPr>
        <w:rPr>
          <w:rFonts w:ascii="Times New Roman" w:hAnsi="Times New Roman"/>
          <w:sz w:val="24"/>
          <w:szCs w:val="24"/>
        </w:rPr>
      </w:pPr>
      <w:r w:rsidRPr="00C27766">
        <w:rPr>
          <w:rFonts w:ascii="Times New Roman" w:hAnsi="Times New Roman"/>
          <w:sz w:val="24"/>
          <w:szCs w:val="24"/>
        </w:rPr>
        <w:t>Пузанков А.Г. Автомобили: Устройство автотранспортных средств / А.Г. Пузанков. – Москва: Академия, 2021. – 560 с.</w:t>
      </w:r>
    </w:p>
    <w:p w14:paraId="16E89C15" w14:textId="77777777" w:rsidR="001B5018" w:rsidRPr="00C27766" w:rsidRDefault="001B5018" w:rsidP="00C27766">
      <w:pPr>
        <w:rPr>
          <w:rFonts w:ascii="Times New Roman" w:hAnsi="Times New Roman"/>
          <w:sz w:val="24"/>
          <w:szCs w:val="24"/>
        </w:rPr>
      </w:pPr>
      <w:proofErr w:type="spellStart"/>
      <w:r w:rsidRPr="00C27766">
        <w:rPr>
          <w:rFonts w:ascii="Times New Roman" w:hAnsi="Times New Roman"/>
          <w:sz w:val="24"/>
          <w:szCs w:val="24"/>
        </w:rPr>
        <w:t>Стуканов</w:t>
      </w:r>
      <w:proofErr w:type="spellEnd"/>
      <w:r w:rsidRPr="00C27766">
        <w:rPr>
          <w:rFonts w:ascii="Times New Roman" w:hAnsi="Times New Roman"/>
          <w:sz w:val="24"/>
          <w:szCs w:val="24"/>
        </w:rPr>
        <w:t xml:space="preserve"> В.А. Основы теории автомобильных двигателей/В.А. </w:t>
      </w:r>
      <w:proofErr w:type="spellStart"/>
      <w:r w:rsidRPr="00C27766">
        <w:rPr>
          <w:rFonts w:ascii="Times New Roman" w:hAnsi="Times New Roman"/>
          <w:sz w:val="24"/>
          <w:szCs w:val="24"/>
        </w:rPr>
        <w:t>Стуканов</w:t>
      </w:r>
      <w:proofErr w:type="spellEnd"/>
      <w:r w:rsidRPr="00C27766">
        <w:rPr>
          <w:rFonts w:ascii="Times New Roman" w:hAnsi="Times New Roman"/>
          <w:sz w:val="24"/>
          <w:szCs w:val="24"/>
        </w:rPr>
        <w:t>. – Москва: Форум, 2021. – 368 с.</w:t>
      </w:r>
    </w:p>
    <w:p w14:paraId="74B89284" w14:textId="77777777" w:rsidR="001B5018" w:rsidRPr="00C27766" w:rsidRDefault="001B5018" w:rsidP="00C27766">
      <w:pPr>
        <w:rPr>
          <w:rFonts w:ascii="Times New Roman" w:hAnsi="Times New Roman"/>
          <w:sz w:val="24"/>
          <w:szCs w:val="24"/>
        </w:rPr>
      </w:pPr>
      <w:r w:rsidRPr="00C27766">
        <w:rPr>
          <w:rFonts w:ascii="Times New Roman" w:hAnsi="Times New Roman"/>
          <w:sz w:val="24"/>
          <w:szCs w:val="24"/>
        </w:rPr>
        <w:t xml:space="preserve">Технологические процессы в сервисе: учебное пособие / А.А. </w:t>
      </w:r>
      <w:proofErr w:type="spellStart"/>
      <w:r w:rsidRPr="00C27766">
        <w:rPr>
          <w:rFonts w:ascii="Times New Roman" w:hAnsi="Times New Roman"/>
          <w:sz w:val="24"/>
          <w:szCs w:val="24"/>
        </w:rPr>
        <w:t>Пузряков</w:t>
      </w:r>
      <w:proofErr w:type="spellEnd"/>
      <w:r w:rsidRPr="00C27766">
        <w:rPr>
          <w:rFonts w:ascii="Times New Roman" w:hAnsi="Times New Roman"/>
          <w:sz w:val="24"/>
          <w:szCs w:val="24"/>
        </w:rPr>
        <w:t xml:space="preserve">, А.Ф. </w:t>
      </w:r>
      <w:proofErr w:type="spellStart"/>
      <w:r w:rsidRPr="00C27766">
        <w:rPr>
          <w:rFonts w:ascii="Times New Roman" w:hAnsi="Times New Roman"/>
          <w:sz w:val="24"/>
          <w:szCs w:val="24"/>
        </w:rPr>
        <w:t>Пузряков</w:t>
      </w:r>
      <w:proofErr w:type="spellEnd"/>
      <w:r w:rsidRPr="00C27766">
        <w:rPr>
          <w:rFonts w:ascii="Times New Roman" w:hAnsi="Times New Roman"/>
          <w:sz w:val="24"/>
          <w:szCs w:val="24"/>
        </w:rPr>
        <w:t>, А.В. Олейник, М.Е. Ставровский. – Москва: Инфра-М, 2021. – 346 с.</w:t>
      </w:r>
    </w:p>
    <w:p w14:paraId="67D9B754" w14:textId="77777777" w:rsidR="001B5018" w:rsidRPr="00C27766" w:rsidRDefault="001B5018" w:rsidP="00C27766">
      <w:pPr>
        <w:rPr>
          <w:rFonts w:ascii="Times New Roman" w:hAnsi="Times New Roman"/>
          <w:sz w:val="24"/>
          <w:szCs w:val="24"/>
        </w:rPr>
      </w:pPr>
      <w:proofErr w:type="spellStart"/>
      <w:r w:rsidRPr="00C27766">
        <w:rPr>
          <w:rFonts w:ascii="Times New Roman" w:hAnsi="Times New Roman"/>
          <w:sz w:val="24"/>
          <w:szCs w:val="24"/>
        </w:rPr>
        <w:t>Туревский</w:t>
      </w:r>
      <w:proofErr w:type="spellEnd"/>
      <w:r w:rsidRPr="00C27766">
        <w:rPr>
          <w:rFonts w:ascii="Times New Roman" w:hAnsi="Times New Roman"/>
          <w:sz w:val="24"/>
          <w:szCs w:val="24"/>
        </w:rPr>
        <w:t xml:space="preserve"> И.С. Электрооборудование автомобилей /И.С. </w:t>
      </w:r>
      <w:proofErr w:type="spellStart"/>
      <w:r w:rsidRPr="00C27766">
        <w:rPr>
          <w:rFonts w:ascii="Times New Roman" w:hAnsi="Times New Roman"/>
          <w:sz w:val="24"/>
          <w:szCs w:val="24"/>
        </w:rPr>
        <w:t>Туревский</w:t>
      </w:r>
      <w:proofErr w:type="spellEnd"/>
      <w:r w:rsidRPr="00C27766">
        <w:rPr>
          <w:rFonts w:ascii="Times New Roman" w:hAnsi="Times New Roman"/>
          <w:sz w:val="24"/>
          <w:szCs w:val="24"/>
        </w:rPr>
        <w:t>. – Москва: Форум, 2021. – 368 с.</w:t>
      </w:r>
    </w:p>
    <w:p w14:paraId="265B0894" w14:textId="77777777" w:rsidR="001B5018" w:rsidRPr="00C27766" w:rsidRDefault="001B5018" w:rsidP="00C27766">
      <w:pPr>
        <w:rPr>
          <w:rFonts w:ascii="Times New Roman" w:hAnsi="Times New Roman"/>
          <w:sz w:val="24"/>
          <w:szCs w:val="24"/>
        </w:rPr>
      </w:pPr>
      <w:proofErr w:type="spellStart"/>
      <w:r w:rsidRPr="00C27766">
        <w:rPr>
          <w:rFonts w:ascii="Times New Roman" w:hAnsi="Times New Roman"/>
          <w:sz w:val="24"/>
          <w:szCs w:val="24"/>
        </w:rPr>
        <w:t>Туревский</w:t>
      </w:r>
      <w:proofErr w:type="spellEnd"/>
      <w:r w:rsidRPr="00C27766">
        <w:rPr>
          <w:rFonts w:ascii="Times New Roman" w:hAnsi="Times New Roman"/>
          <w:sz w:val="24"/>
          <w:szCs w:val="24"/>
        </w:rPr>
        <w:t xml:space="preserve"> И.С. Техническое обслуживание и ремонт автомобильного транспорта. Введение в специальность. – Москва: Форум, 2021. – 191 с.</w:t>
      </w:r>
    </w:p>
    <w:p w14:paraId="0D64E14C" w14:textId="77777777" w:rsidR="001B5018" w:rsidRPr="00C27766" w:rsidRDefault="001B5018" w:rsidP="00C27766">
      <w:pPr>
        <w:rPr>
          <w:rFonts w:ascii="Times New Roman" w:hAnsi="Times New Roman"/>
          <w:sz w:val="24"/>
          <w:szCs w:val="24"/>
        </w:rPr>
      </w:pPr>
      <w:r w:rsidRPr="00C27766">
        <w:rPr>
          <w:rFonts w:ascii="Times New Roman" w:hAnsi="Times New Roman"/>
          <w:sz w:val="24"/>
          <w:szCs w:val="24"/>
        </w:rPr>
        <w:t xml:space="preserve">Виноградов В.М. «Устройство, техническое обслуживание и ремонт автомобилей» - М, </w:t>
      </w:r>
      <w:proofErr w:type="spellStart"/>
      <w:r w:rsidRPr="00C27766">
        <w:rPr>
          <w:rFonts w:ascii="Times New Roman" w:hAnsi="Times New Roman"/>
          <w:sz w:val="24"/>
          <w:szCs w:val="24"/>
        </w:rPr>
        <w:t>Академа</w:t>
      </w:r>
      <w:proofErr w:type="spellEnd"/>
      <w:r w:rsidRPr="00C27766">
        <w:rPr>
          <w:rFonts w:ascii="Times New Roman" w:hAnsi="Times New Roman"/>
          <w:sz w:val="24"/>
          <w:szCs w:val="24"/>
        </w:rPr>
        <w:t xml:space="preserve">, 2023. </w:t>
      </w:r>
      <w:hyperlink r:id="rId8" w:history="1">
        <w:r w:rsidRPr="00C27766">
          <w:rPr>
            <w:rFonts w:ascii="Times New Roman" w:hAnsi="Times New Roman"/>
            <w:sz w:val="24"/>
            <w:szCs w:val="24"/>
          </w:rPr>
          <w:t>https://znanium.com/catalog/document?id=421522</w:t>
        </w:r>
      </w:hyperlink>
    </w:p>
    <w:p w14:paraId="7223D7AE" w14:textId="77777777" w:rsidR="001B5018" w:rsidRPr="00C27766" w:rsidRDefault="001B5018" w:rsidP="00C27766">
      <w:pPr>
        <w:rPr>
          <w:rFonts w:ascii="Times New Roman" w:hAnsi="Times New Roman"/>
          <w:sz w:val="24"/>
          <w:szCs w:val="24"/>
        </w:rPr>
      </w:pPr>
      <w:proofErr w:type="spellStart"/>
      <w:r w:rsidRPr="00C27766">
        <w:rPr>
          <w:rFonts w:ascii="Times New Roman" w:hAnsi="Times New Roman"/>
          <w:sz w:val="24"/>
          <w:szCs w:val="24"/>
        </w:rPr>
        <w:t>Набоких</w:t>
      </w:r>
      <w:proofErr w:type="spellEnd"/>
      <w:r w:rsidRPr="00C27766">
        <w:rPr>
          <w:rFonts w:ascii="Times New Roman" w:hAnsi="Times New Roman"/>
          <w:sz w:val="24"/>
          <w:szCs w:val="24"/>
        </w:rPr>
        <w:t xml:space="preserve"> В.А. «Датчики автомобильных систем управления и диагностического оборудования: учебное пособие» – Москва, Форум: ИНФРА-М, 2021 г. </w:t>
      </w:r>
      <w:hyperlink r:id="rId9" w:history="1">
        <w:r w:rsidRPr="00C27766">
          <w:rPr>
            <w:rFonts w:ascii="Times New Roman" w:hAnsi="Times New Roman"/>
            <w:sz w:val="24"/>
            <w:szCs w:val="24"/>
          </w:rPr>
          <w:t>https://znanium.com/catalog/product/1248675</w:t>
        </w:r>
      </w:hyperlink>
      <w:r w:rsidRPr="00C27766">
        <w:rPr>
          <w:rFonts w:ascii="Times New Roman" w:hAnsi="Times New Roman"/>
          <w:sz w:val="24"/>
          <w:szCs w:val="24"/>
        </w:rPr>
        <w:t xml:space="preserve"> </w:t>
      </w:r>
    </w:p>
    <w:p w14:paraId="64161B74" w14:textId="77777777" w:rsidR="001B5018" w:rsidRPr="00C27766" w:rsidRDefault="001B5018" w:rsidP="00C27766">
      <w:pPr>
        <w:rPr>
          <w:rFonts w:ascii="Times New Roman" w:hAnsi="Times New Roman"/>
          <w:sz w:val="24"/>
          <w:szCs w:val="24"/>
        </w:rPr>
      </w:pPr>
      <w:r w:rsidRPr="00C27766">
        <w:rPr>
          <w:rFonts w:ascii="Times New Roman" w:hAnsi="Times New Roman"/>
          <w:sz w:val="24"/>
          <w:szCs w:val="24"/>
        </w:rPr>
        <w:t xml:space="preserve">Родин А.В. «Электрооборудование и ЭСУД бюджетных легковых автомобилей»: Практическое </w:t>
      </w:r>
      <w:proofErr w:type="gramStart"/>
      <w:r w:rsidRPr="00C27766">
        <w:rPr>
          <w:rFonts w:ascii="Times New Roman" w:hAnsi="Times New Roman"/>
          <w:sz w:val="24"/>
          <w:szCs w:val="24"/>
        </w:rPr>
        <w:t>пособие  -</w:t>
      </w:r>
      <w:proofErr w:type="gramEnd"/>
      <w:r w:rsidRPr="00C27766">
        <w:rPr>
          <w:rFonts w:ascii="Times New Roman" w:hAnsi="Times New Roman"/>
          <w:sz w:val="24"/>
          <w:szCs w:val="24"/>
        </w:rPr>
        <w:t xml:space="preserve"> М.: СОЛОН-Пр., 2021. - 112 с. </w:t>
      </w:r>
      <w:hyperlink r:id="rId10" w:history="1">
        <w:r w:rsidRPr="00C27766">
          <w:rPr>
            <w:rFonts w:ascii="Times New Roman" w:hAnsi="Times New Roman"/>
            <w:sz w:val="24"/>
            <w:szCs w:val="24"/>
          </w:rPr>
          <w:t>https://znanium.com/catalog/document?id=159691</w:t>
        </w:r>
      </w:hyperlink>
    </w:p>
    <w:p w14:paraId="3F282B0D" w14:textId="77777777" w:rsidR="001B5018" w:rsidRPr="00C27766" w:rsidRDefault="001B5018" w:rsidP="00C27766">
      <w:pPr>
        <w:rPr>
          <w:rFonts w:ascii="Times New Roman" w:hAnsi="Times New Roman"/>
          <w:sz w:val="24"/>
          <w:szCs w:val="24"/>
        </w:rPr>
      </w:pPr>
      <w:proofErr w:type="spellStart"/>
      <w:r w:rsidRPr="00C27766">
        <w:rPr>
          <w:rFonts w:ascii="Times New Roman" w:hAnsi="Times New Roman"/>
          <w:sz w:val="24"/>
          <w:szCs w:val="24"/>
        </w:rPr>
        <w:t>Стуканов</w:t>
      </w:r>
      <w:proofErr w:type="spellEnd"/>
      <w:r w:rsidRPr="00C27766">
        <w:rPr>
          <w:rFonts w:ascii="Times New Roman" w:hAnsi="Times New Roman"/>
          <w:sz w:val="24"/>
          <w:szCs w:val="24"/>
        </w:rPr>
        <w:t xml:space="preserve"> В.А., Леонтьев К.Н. Устройство автомобилей: Учебное пособие / - </w:t>
      </w:r>
      <w:proofErr w:type="gramStart"/>
      <w:r w:rsidRPr="00C27766">
        <w:rPr>
          <w:rFonts w:ascii="Times New Roman" w:hAnsi="Times New Roman"/>
          <w:sz w:val="24"/>
          <w:szCs w:val="24"/>
        </w:rPr>
        <w:t>М.:ИД</w:t>
      </w:r>
      <w:proofErr w:type="gramEnd"/>
      <w:r w:rsidRPr="00C27766">
        <w:rPr>
          <w:rFonts w:ascii="Times New Roman" w:hAnsi="Times New Roman"/>
          <w:sz w:val="24"/>
          <w:szCs w:val="24"/>
        </w:rPr>
        <w:t xml:space="preserve"> ФОРУМ, НИЦ ИНФРА-М, 2019. - 496 с.: 70x100 1/16. </w:t>
      </w:r>
      <w:hyperlink r:id="rId11" w:history="1">
        <w:r w:rsidRPr="00C27766">
          <w:rPr>
            <w:rFonts w:ascii="Times New Roman" w:hAnsi="Times New Roman"/>
            <w:sz w:val="24"/>
            <w:szCs w:val="24"/>
          </w:rPr>
          <w:t>http://znanium.com/catalog/product/1010660</w:t>
        </w:r>
      </w:hyperlink>
      <w:r w:rsidRPr="00C27766">
        <w:rPr>
          <w:rFonts w:ascii="Times New Roman" w:hAnsi="Times New Roman"/>
          <w:sz w:val="24"/>
          <w:szCs w:val="24"/>
        </w:rPr>
        <w:t xml:space="preserve"> </w:t>
      </w:r>
    </w:p>
    <w:p w14:paraId="03085982" w14:textId="77777777" w:rsidR="001B5018" w:rsidRPr="00C27766" w:rsidRDefault="001B5018" w:rsidP="00C27766">
      <w:pPr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C27766">
        <w:rPr>
          <w:rFonts w:ascii="Times New Roman" w:hAnsi="Times New Roman"/>
          <w:sz w:val="24"/>
          <w:szCs w:val="24"/>
        </w:rPr>
        <w:t>Стуканов</w:t>
      </w:r>
      <w:proofErr w:type="spellEnd"/>
      <w:r w:rsidRPr="00C27766">
        <w:rPr>
          <w:rFonts w:ascii="Times New Roman" w:hAnsi="Times New Roman"/>
          <w:sz w:val="24"/>
          <w:szCs w:val="24"/>
        </w:rPr>
        <w:t xml:space="preserve">  В.А.</w:t>
      </w:r>
      <w:proofErr w:type="gramEnd"/>
      <w:r w:rsidRPr="00C27766">
        <w:rPr>
          <w:rFonts w:ascii="Times New Roman" w:hAnsi="Times New Roman"/>
          <w:sz w:val="24"/>
          <w:szCs w:val="24"/>
        </w:rPr>
        <w:t xml:space="preserve"> «Сервисное обслуживание автомобильного транспорта»: учеб. пособие. — М.: ИД «ФОРУМ»: ИНФРА-М, 2022. — 207 с. </w:t>
      </w:r>
      <w:hyperlink r:id="rId12" w:history="1">
        <w:r w:rsidRPr="00C27766">
          <w:rPr>
            <w:rFonts w:ascii="Times New Roman" w:hAnsi="Times New Roman"/>
            <w:sz w:val="24"/>
            <w:szCs w:val="24"/>
          </w:rPr>
          <w:t>https://znanium.com/catalog/document?id=415766</w:t>
        </w:r>
      </w:hyperlink>
      <w:r w:rsidRPr="00C27766">
        <w:rPr>
          <w:rFonts w:ascii="Times New Roman" w:hAnsi="Times New Roman"/>
          <w:sz w:val="24"/>
          <w:szCs w:val="24"/>
        </w:rPr>
        <w:t xml:space="preserve"> </w:t>
      </w:r>
    </w:p>
    <w:p w14:paraId="725E8426" w14:textId="77777777" w:rsidR="001B5018" w:rsidRPr="00C27766" w:rsidRDefault="001B5018" w:rsidP="00C27766">
      <w:pPr>
        <w:rPr>
          <w:rFonts w:ascii="Times New Roman" w:hAnsi="Times New Roman"/>
          <w:sz w:val="24"/>
          <w:szCs w:val="24"/>
        </w:rPr>
      </w:pPr>
      <w:proofErr w:type="spellStart"/>
      <w:r w:rsidRPr="00C27766">
        <w:rPr>
          <w:rFonts w:ascii="Times New Roman" w:hAnsi="Times New Roman"/>
          <w:sz w:val="24"/>
          <w:szCs w:val="24"/>
        </w:rPr>
        <w:t>Стуканов</w:t>
      </w:r>
      <w:proofErr w:type="spellEnd"/>
      <w:r w:rsidRPr="00C27766">
        <w:rPr>
          <w:rFonts w:ascii="Times New Roman" w:hAnsi="Times New Roman"/>
          <w:sz w:val="24"/>
          <w:szCs w:val="24"/>
        </w:rPr>
        <w:t xml:space="preserve"> В.А. «Автомобильные эксплуатационные материалы». Лабораторный практикум : учеб. пособие  — 2-е изд., </w:t>
      </w:r>
      <w:proofErr w:type="spellStart"/>
      <w:r w:rsidRPr="00C27766">
        <w:rPr>
          <w:rFonts w:ascii="Times New Roman" w:hAnsi="Times New Roman"/>
          <w:sz w:val="24"/>
          <w:szCs w:val="24"/>
        </w:rPr>
        <w:t>перераб</w:t>
      </w:r>
      <w:proofErr w:type="spellEnd"/>
      <w:r w:rsidRPr="00C27766">
        <w:rPr>
          <w:rFonts w:ascii="Times New Roman" w:hAnsi="Times New Roman"/>
          <w:sz w:val="24"/>
          <w:szCs w:val="24"/>
        </w:rPr>
        <w:t xml:space="preserve">. и доп. — М. : ИД «ФОРУМ» : ИНФРА-М, 2021 г. — 304 с. </w:t>
      </w:r>
      <w:hyperlink r:id="rId13" w:history="1">
        <w:r w:rsidRPr="00C27766">
          <w:rPr>
            <w:rFonts w:ascii="Times New Roman" w:hAnsi="Times New Roman"/>
            <w:sz w:val="24"/>
            <w:szCs w:val="24"/>
          </w:rPr>
          <w:t>https://znanium.com/catalog/document?id=362125</w:t>
        </w:r>
      </w:hyperlink>
      <w:r w:rsidRPr="00C27766">
        <w:rPr>
          <w:rFonts w:ascii="Times New Roman" w:hAnsi="Times New Roman"/>
          <w:sz w:val="24"/>
          <w:szCs w:val="24"/>
        </w:rPr>
        <w:t xml:space="preserve"> </w:t>
      </w:r>
    </w:p>
    <w:p w14:paraId="2F00A14A" w14:textId="77777777" w:rsidR="001B5018" w:rsidRPr="00C27766" w:rsidRDefault="001B5018" w:rsidP="00C27766">
      <w:pPr>
        <w:rPr>
          <w:rFonts w:ascii="Times New Roman" w:hAnsi="Times New Roman"/>
          <w:sz w:val="24"/>
          <w:szCs w:val="24"/>
        </w:rPr>
      </w:pPr>
      <w:proofErr w:type="spellStart"/>
      <w:r w:rsidRPr="00C27766">
        <w:rPr>
          <w:rFonts w:ascii="Times New Roman" w:hAnsi="Times New Roman"/>
          <w:sz w:val="24"/>
          <w:szCs w:val="24"/>
        </w:rPr>
        <w:t>Туревский</w:t>
      </w:r>
      <w:proofErr w:type="spellEnd"/>
      <w:r w:rsidRPr="00C27766">
        <w:rPr>
          <w:rFonts w:ascii="Times New Roman" w:hAnsi="Times New Roman"/>
          <w:sz w:val="24"/>
          <w:szCs w:val="24"/>
        </w:rPr>
        <w:t xml:space="preserve"> И.С. «Электрооборудование автомобилей»: учебное пособие — М.: ИД «ФОРУМ»: ИНФРА-М, 2022. — 368 с. </w:t>
      </w:r>
      <w:hyperlink r:id="rId14" w:history="1">
        <w:r w:rsidRPr="00C27766">
          <w:rPr>
            <w:rFonts w:ascii="Times New Roman" w:hAnsi="Times New Roman"/>
            <w:sz w:val="24"/>
            <w:szCs w:val="24"/>
          </w:rPr>
          <w:t>https://znanium.com/catalog/document?id=398070</w:t>
        </w:r>
      </w:hyperlink>
      <w:r w:rsidRPr="00C27766">
        <w:rPr>
          <w:rFonts w:ascii="Times New Roman" w:hAnsi="Times New Roman"/>
          <w:sz w:val="24"/>
          <w:szCs w:val="24"/>
        </w:rPr>
        <w:t xml:space="preserve"> </w:t>
      </w:r>
    </w:p>
    <w:p w14:paraId="46386BA0" w14:textId="77777777" w:rsidR="001B5018" w:rsidRPr="00C27766" w:rsidRDefault="001B5018" w:rsidP="00C27766">
      <w:pPr>
        <w:rPr>
          <w:rFonts w:ascii="Times New Roman" w:hAnsi="Times New Roman"/>
          <w:sz w:val="24"/>
          <w:szCs w:val="24"/>
        </w:rPr>
      </w:pPr>
    </w:p>
    <w:p w14:paraId="7D85A77F" w14:textId="77777777" w:rsidR="001B5018" w:rsidRPr="00922026" w:rsidRDefault="001B5018" w:rsidP="00C27766">
      <w:pPr>
        <w:rPr>
          <w:rFonts w:ascii="Times New Roman" w:hAnsi="Times New Roman"/>
          <w:b/>
          <w:sz w:val="24"/>
          <w:szCs w:val="24"/>
        </w:rPr>
      </w:pPr>
      <w:r w:rsidRPr="00922026">
        <w:rPr>
          <w:rFonts w:ascii="Times New Roman" w:hAnsi="Times New Roman"/>
          <w:b/>
          <w:sz w:val="24"/>
          <w:szCs w:val="24"/>
        </w:rPr>
        <w:t xml:space="preserve">3.2.2. Дополнительные источники </w:t>
      </w:r>
    </w:p>
    <w:p w14:paraId="0B77B331" w14:textId="77777777" w:rsidR="001B5018" w:rsidRPr="00C27766" w:rsidRDefault="001B5018" w:rsidP="00C27766">
      <w:pPr>
        <w:rPr>
          <w:rFonts w:ascii="Times New Roman" w:hAnsi="Times New Roman"/>
          <w:sz w:val="24"/>
          <w:szCs w:val="24"/>
        </w:rPr>
      </w:pPr>
      <w:r w:rsidRPr="00C27766">
        <w:rPr>
          <w:rFonts w:ascii="Times New Roman" w:hAnsi="Times New Roman"/>
          <w:sz w:val="24"/>
          <w:szCs w:val="24"/>
        </w:rPr>
        <w:t>Епифанов Л.И. Техническое обслуживание и ремонт автомобильного транспорта /</w:t>
      </w:r>
      <w:r w:rsidRPr="00C27766">
        <w:rPr>
          <w:rFonts w:ascii="Times New Roman" w:hAnsi="Times New Roman"/>
          <w:sz w:val="24"/>
          <w:szCs w:val="24"/>
        </w:rPr>
        <w:br/>
        <w:t>Л.И. Епифанов, Е.А. Епифанова. – Москва: Инфра-М, 2014. – 352 с.</w:t>
      </w:r>
    </w:p>
    <w:p w14:paraId="0A22229D" w14:textId="77777777" w:rsidR="001B5018" w:rsidRPr="00C27766" w:rsidRDefault="001B5018" w:rsidP="00C27766">
      <w:pPr>
        <w:rPr>
          <w:rFonts w:ascii="Times New Roman" w:hAnsi="Times New Roman"/>
          <w:sz w:val="24"/>
          <w:szCs w:val="24"/>
        </w:rPr>
      </w:pPr>
      <w:r w:rsidRPr="00C27766">
        <w:rPr>
          <w:rFonts w:ascii="Times New Roman" w:hAnsi="Times New Roman"/>
          <w:sz w:val="24"/>
          <w:szCs w:val="24"/>
        </w:rPr>
        <w:t>Кузнецов А.С. «Техническое обслуживание и ремонт автомобиля». Учебник. В двух частях. М.: Академия – 2018.</w:t>
      </w:r>
    </w:p>
    <w:p w14:paraId="5A96A345" w14:textId="77777777" w:rsidR="001B5018" w:rsidRPr="00C27766" w:rsidRDefault="001B5018" w:rsidP="00C27766">
      <w:pPr>
        <w:rPr>
          <w:rFonts w:ascii="Times New Roman" w:hAnsi="Times New Roman"/>
          <w:sz w:val="24"/>
          <w:szCs w:val="24"/>
        </w:rPr>
      </w:pPr>
      <w:r w:rsidRPr="00C27766">
        <w:rPr>
          <w:rFonts w:ascii="Times New Roman" w:hAnsi="Times New Roman"/>
          <w:sz w:val="24"/>
          <w:szCs w:val="24"/>
        </w:rPr>
        <w:t>Приходько В.М. Автомобильный справочник – Москва: Машиностроение, 2013.</w:t>
      </w:r>
    </w:p>
    <w:p w14:paraId="60027DC8" w14:textId="77777777" w:rsidR="001B5018" w:rsidRPr="00C27766" w:rsidRDefault="001B5018" w:rsidP="00C27766">
      <w:pPr>
        <w:rPr>
          <w:rFonts w:ascii="Times New Roman" w:hAnsi="Times New Roman"/>
          <w:sz w:val="24"/>
          <w:szCs w:val="24"/>
        </w:rPr>
      </w:pPr>
      <w:r w:rsidRPr="00C27766">
        <w:rPr>
          <w:rFonts w:ascii="Times New Roman" w:hAnsi="Times New Roman"/>
          <w:sz w:val="24"/>
          <w:szCs w:val="24"/>
        </w:rPr>
        <w:t xml:space="preserve">Смирнов Ю.А. Автомобильная электроника и электрооборудование. Диагностика: </w:t>
      </w:r>
      <w:proofErr w:type="gramStart"/>
      <w:r w:rsidRPr="00C27766">
        <w:rPr>
          <w:rFonts w:ascii="Times New Roman" w:hAnsi="Times New Roman"/>
          <w:sz w:val="24"/>
          <w:szCs w:val="24"/>
        </w:rPr>
        <w:t>учебное  пособие</w:t>
      </w:r>
      <w:proofErr w:type="gramEnd"/>
      <w:r w:rsidRPr="00C27766">
        <w:rPr>
          <w:rFonts w:ascii="Times New Roman" w:hAnsi="Times New Roman"/>
          <w:sz w:val="24"/>
          <w:szCs w:val="24"/>
        </w:rPr>
        <w:t xml:space="preserve"> для СПО / Ю.А. Смирнов, В.А. </w:t>
      </w:r>
      <w:proofErr w:type="spellStart"/>
      <w:r w:rsidRPr="00C27766">
        <w:rPr>
          <w:rFonts w:ascii="Times New Roman" w:hAnsi="Times New Roman"/>
          <w:sz w:val="24"/>
          <w:szCs w:val="24"/>
        </w:rPr>
        <w:t>Детисов</w:t>
      </w:r>
      <w:proofErr w:type="spellEnd"/>
      <w:r w:rsidRPr="00C27766">
        <w:rPr>
          <w:rFonts w:ascii="Times New Roman" w:hAnsi="Times New Roman"/>
          <w:sz w:val="24"/>
          <w:szCs w:val="24"/>
        </w:rPr>
        <w:t>. – Санкт-Петербург: Лань, 2021. 324 с.</w:t>
      </w:r>
    </w:p>
    <w:p w14:paraId="5AA05B30" w14:textId="77777777" w:rsidR="001B5018" w:rsidRPr="00C27766" w:rsidRDefault="001B5018" w:rsidP="00C27766">
      <w:pPr>
        <w:rPr>
          <w:rFonts w:ascii="Times New Roman" w:hAnsi="Times New Roman"/>
          <w:sz w:val="24"/>
          <w:szCs w:val="24"/>
        </w:rPr>
      </w:pPr>
      <w:r w:rsidRPr="00C27766">
        <w:rPr>
          <w:rFonts w:ascii="Times New Roman" w:hAnsi="Times New Roman"/>
          <w:sz w:val="24"/>
          <w:szCs w:val="24"/>
        </w:rPr>
        <w:t>Шатров М.Г. Двигатели внутреннего сгорания /М.Г. Шатров. – Москва: Высшая школа,2015. – 400 с.</w:t>
      </w:r>
    </w:p>
    <w:p w14:paraId="54D7321A" w14:textId="77777777" w:rsidR="001B5018" w:rsidRPr="00C27766" w:rsidRDefault="001B5018" w:rsidP="00C27766">
      <w:pPr>
        <w:rPr>
          <w:rFonts w:ascii="Times New Roman" w:hAnsi="Times New Roman"/>
          <w:sz w:val="24"/>
          <w:szCs w:val="24"/>
        </w:rPr>
      </w:pPr>
      <w:r w:rsidRPr="00C27766">
        <w:rPr>
          <w:rFonts w:ascii="Times New Roman" w:hAnsi="Times New Roman"/>
          <w:sz w:val="24"/>
          <w:szCs w:val="24"/>
        </w:rPr>
        <w:t>Вербицкий В.В. Автомобильные эксплуатационные материалы / В.В. Вербицкий – Санкт-Петербург: Лань, 2021. – 118 с.</w:t>
      </w:r>
    </w:p>
    <w:p w14:paraId="5EA9FE56" w14:textId="65E562CE" w:rsidR="001B5018" w:rsidRDefault="001B5018" w:rsidP="00C27766">
      <w:pPr>
        <w:rPr>
          <w:rFonts w:ascii="Times New Roman" w:hAnsi="Times New Roman"/>
          <w:sz w:val="24"/>
          <w:szCs w:val="24"/>
        </w:rPr>
      </w:pPr>
    </w:p>
    <w:p w14:paraId="2C0C5AB2" w14:textId="71001AAE" w:rsidR="00922026" w:rsidRDefault="00922026" w:rsidP="00C27766">
      <w:pPr>
        <w:rPr>
          <w:rFonts w:ascii="Times New Roman" w:hAnsi="Times New Roman"/>
          <w:sz w:val="24"/>
          <w:szCs w:val="24"/>
        </w:rPr>
      </w:pPr>
    </w:p>
    <w:p w14:paraId="2C0C7202" w14:textId="12CF824F" w:rsidR="00922026" w:rsidRDefault="00922026" w:rsidP="00C27766">
      <w:pPr>
        <w:rPr>
          <w:rFonts w:ascii="Times New Roman" w:hAnsi="Times New Roman"/>
          <w:sz w:val="24"/>
          <w:szCs w:val="24"/>
        </w:rPr>
      </w:pPr>
    </w:p>
    <w:p w14:paraId="3DC6BB69" w14:textId="1F8890C2" w:rsidR="00922026" w:rsidRDefault="00922026" w:rsidP="00C27766">
      <w:pPr>
        <w:rPr>
          <w:rFonts w:ascii="Times New Roman" w:hAnsi="Times New Roman"/>
          <w:sz w:val="24"/>
          <w:szCs w:val="24"/>
        </w:rPr>
      </w:pPr>
    </w:p>
    <w:p w14:paraId="55262456" w14:textId="426A704C" w:rsidR="00922026" w:rsidRDefault="00922026" w:rsidP="00C27766">
      <w:pPr>
        <w:rPr>
          <w:rFonts w:ascii="Times New Roman" w:hAnsi="Times New Roman"/>
          <w:sz w:val="24"/>
          <w:szCs w:val="24"/>
        </w:rPr>
      </w:pPr>
    </w:p>
    <w:p w14:paraId="0862EDC0" w14:textId="77777777" w:rsidR="00922026" w:rsidRPr="00C27766" w:rsidRDefault="00922026" w:rsidP="00C27766">
      <w:pPr>
        <w:rPr>
          <w:rFonts w:ascii="Times New Roman" w:hAnsi="Times New Roman"/>
          <w:sz w:val="24"/>
          <w:szCs w:val="24"/>
        </w:rPr>
      </w:pPr>
    </w:p>
    <w:p w14:paraId="3A8F22DA" w14:textId="1104CC10" w:rsidR="001B5018" w:rsidRDefault="001B5018" w:rsidP="00922026">
      <w:pPr>
        <w:jc w:val="center"/>
        <w:rPr>
          <w:rFonts w:ascii="Times New Roman" w:hAnsi="Times New Roman"/>
          <w:b/>
          <w:sz w:val="24"/>
          <w:szCs w:val="24"/>
        </w:rPr>
      </w:pPr>
      <w:r w:rsidRPr="00922026">
        <w:rPr>
          <w:rFonts w:ascii="Times New Roman" w:hAnsi="Times New Roman"/>
          <w:b/>
          <w:sz w:val="24"/>
          <w:szCs w:val="24"/>
        </w:rPr>
        <w:lastRenderedPageBreak/>
        <w:t>4. </w:t>
      </w:r>
      <w:bookmarkStart w:id="46" w:name="_Toc177462232"/>
      <w:bookmarkStart w:id="47" w:name="_Toc202900870"/>
      <w:bookmarkStart w:id="48" w:name="_Toc202900994"/>
      <w:bookmarkStart w:id="49" w:name="_Toc202901050"/>
      <w:r w:rsidRPr="00922026">
        <w:rPr>
          <w:rFonts w:ascii="Times New Roman" w:hAnsi="Times New Roman"/>
          <w:b/>
          <w:sz w:val="24"/>
          <w:szCs w:val="24"/>
        </w:rPr>
        <w:t>Контроль и оценка результатов освоения профессионального модуля</w:t>
      </w:r>
      <w:bookmarkEnd w:id="46"/>
      <w:bookmarkEnd w:id="47"/>
      <w:bookmarkEnd w:id="48"/>
      <w:bookmarkEnd w:id="49"/>
    </w:p>
    <w:p w14:paraId="0015482D" w14:textId="77777777" w:rsidR="00922026" w:rsidRPr="00922026" w:rsidRDefault="00922026" w:rsidP="00922026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9"/>
        <w:gridCol w:w="5305"/>
        <w:gridCol w:w="2784"/>
      </w:tblGrid>
      <w:tr w:rsidR="001B5018" w:rsidRPr="00C27766" w14:paraId="58D7FA4C" w14:textId="77777777" w:rsidTr="00861436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8D778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Код ПК, ОК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EDB01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 xml:space="preserve">Критерии оценки результата </w:t>
            </w:r>
            <w:r w:rsidRPr="00C27766">
              <w:rPr>
                <w:rFonts w:ascii="Times New Roman" w:hAnsi="Times New Roman"/>
                <w:sz w:val="24"/>
                <w:szCs w:val="24"/>
              </w:rPr>
              <w:br/>
              <w:t>(показатели освоенности компетенций)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488FC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Формы контроля и методы оценки</w:t>
            </w:r>
          </w:p>
        </w:tc>
      </w:tr>
      <w:tr w:rsidR="001B5018" w:rsidRPr="00C27766" w14:paraId="20BF6166" w14:textId="77777777" w:rsidTr="00861436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A0BC6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 xml:space="preserve">ПК 3.1 </w:t>
            </w:r>
          </w:p>
          <w:p w14:paraId="4692A6C9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5509A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Выполнение работ по взаимодействию с потребителями в процессе оказания услуг по техническому обслуживанию и ремонту автотранспортных средств и их компонентов</w:t>
            </w:r>
          </w:p>
        </w:tc>
        <w:tc>
          <w:tcPr>
            <w:tcW w:w="2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1E6C8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Контрольные работы, зачеты, квалификационные испытания, защита курсовых и дипломных проектов (работ), экзамены. Интерпретация результатов выполнения практических и лабораторных заданий, оценка решения ситуационных задач, оценка тестового контроля.</w:t>
            </w:r>
          </w:p>
        </w:tc>
      </w:tr>
      <w:tr w:rsidR="001B5018" w:rsidRPr="00C27766" w14:paraId="57D37622" w14:textId="77777777" w:rsidTr="00861436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84F42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 xml:space="preserve">ПК 3.2 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58292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Выполнение работ по консультированию потребителей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F14F2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018" w:rsidRPr="00C27766" w14:paraId="1BC098A2" w14:textId="77777777" w:rsidTr="00861436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7D79B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 xml:space="preserve">ПК 3.3 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74CAC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Выполнение работ по приемке и обработке рекламаций от потребителей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52385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018" w:rsidRPr="00C27766" w14:paraId="42433FD0" w14:textId="77777777" w:rsidTr="00861436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C473B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ОК 01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58E1B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Использование оптимальных способов решения задач по техническому обслуживанию и ремонту автотранспортных средств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97C52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018" w:rsidRPr="00C27766" w14:paraId="35ADAFD8" w14:textId="77777777" w:rsidTr="00861436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3E93A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ОК 02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727AB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Использование различных источников при осуществлении поиска и анализа необходимой информации по техническому обслуживанию и ремонту автотранспортных средств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99D8B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018" w:rsidRPr="00C27766" w14:paraId="66D67502" w14:textId="77777777" w:rsidTr="00861436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FBCD8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ОК 3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CA055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Демонстрация ответственности за принятые решения, обоснованность самоанализа и коррекции результатов собственной работы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FAC00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018" w:rsidRPr="00C27766" w14:paraId="14C2E180" w14:textId="77777777" w:rsidTr="00861436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3B50D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4255A012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A9F0A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Взаимодействии с руководством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42DEE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018" w:rsidRPr="00C27766" w14:paraId="75C41239" w14:textId="77777777" w:rsidTr="00861436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19D68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05135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  <w:r w:rsidRPr="00C27766">
              <w:rPr>
                <w:rFonts w:ascii="Times New Roman" w:hAnsi="Times New Roman"/>
                <w:sz w:val="24"/>
                <w:szCs w:val="24"/>
              </w:rPr>
              <w:t xml:space="preserve">Эффективное использование и применение технологической документации по техническому обслуживанию и ремонту автотранспортных средств 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84176" w14:textId="77777777" w:rsidR="001B5018" w:rsidRPr="00C27766" w:rsidRDefault="001B5018" w:rsidP="00C277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DFC040C" w14:textId="77777777" w:rsidR="001B5018" w:rsidRPr="00C27766" w:rsidRDefault="001B5018" w:rsidP="00C27766">
      <w:pPr>
        <w:rPr>
          <w:rFonts w:ascii="Times New Roman" w:hAnsi="Times New Roman"/>
          <w:sz w:val="24"/>
          <w:szCs w:val="24"/>
        </w:rPr>
      </w:pPr>
    </w:p>
    <w:p w14:paraId="072A1D21" w14:textId="77777777" w:rsidR="00861436" w:rsidRPr="00C27766" w:rsidRDefault="00861436" w:rsidP="00C27766">
      <w:pPr>
        <w:jc w:val="right"/>
        <w:rPr>
          <w:rFonts w:ascii="Times New Roman" w:hAnsi="Times New Roman"/>
          <w:sz w:val="24"/>
          <w:szCs w:val="24"/>
        </w:rPr>
      </w:pPr>
    </w:p>
    <w:sectPr w:rsidR="00861436" w:rsidRPr="00C27766" w:rsidSect="00CF68F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FD938C" w14:textId="77777777" w:rsidR="00447474" w:rsidRDefault="00447474" w:rsidP="00DF3F71">
      <w:r>
        <w:separator/>
      </w:r>
    </w:p>
  </w:endnote>
  <w:endnote w:type="continuationSeparator" w:id="0">
    <w:p w14:paraId="0C3BF9B9" w14:textId="77777777" w:rsidR="00447474" w:rsidRDefault="00447474" w:rsidP="00DF3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3B86D3" w14:textId="77777777" w:rsidR="00447474" w:rsidRDefault="00447474" w:rsidP="00DF3F71">
      <w:r>
        <w:separator/>
      </w:r>
    </w:p>
  </w:footnote>
  <w:footnote w:type="continuationSeparator" w:id="0">
    <w:p w14:paraId="25F4E819" w14:textId="77777777" w:rsidR="00447474" w:rsidRDefault="00447474" w:rsidP="00DF3F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324E6A"/>
    <w:multiLevelType w:val="multilevel"/>
    <w:tmpl w:val="218421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CA10C94"/>
    <w:multiLevelType w:val="hybridMultilevel"/>
    <w:tmpl w:val="98D6BEA2"/>
    <w:lvl w:ilvl="0" w:tplc="D4404AEA">
      <w:start w:val="1"/>
      <w:numFmt w:val="decimal"/>
      <w:lvlText w:val="%1."/>
      <w:lvlJc w:val="left"/>
      <w:pPr>
        <w:ind w:left="825" w:hanging="70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FC2E17E">
      <w:numFmt w:val="bullet"/>
      <w:lvlText w:val="-"/>
      <w:lvlJc w:val="left"/>
      <w:pPr>
        <w:ind w:left="96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3D8C7C90">
      <w:numFmt w:val="bullet"/>
      <w:lvlText w:val="•"/>
      <w:lvlJc w:val="left"/>
      <w:pPr>
        <w:ind w:left="1947" w:hanging="144"/>
      </w:pPr>
      <w:rPr>
        <w:rFonts w:hint="default"/>
        <w:lang w:val="ru-RU" w:eastAsia="en-US" w:bidi="ar-SA"/>
      </w:rPr>
    </w:lvl>
    <w:lvl w:ilvl="3" w:tplc="326E1E02">
      <w:numFmt w:val="bullet"/>
      <w:lvlText w:val="•"/>
      <w:lvlJc w:val="left"/>
      <w:pPr>
        <w:ind w:left="2934" w:hanging="144"/>
      </w:pPr>
      <w:rPr>
        <w:rFonts w:hint="default"/>
        <w:lang w:val="ru-RU" w:eastAsia="en-US" w:bidi="ar-SA"/>
      </w:rPr>
    </w:lvl>
    <w:lvl w:ilvl="4" w:tplc="A0F2D18C">
      <w:numFmt w:val="bullet"/>
      <w:lvlText w:val="•"/>
      <w:lvlJc w:val="left"/>
      <w:pPr>
        <w:ind w:left="3921" w:hanging="144"/>
      </w:pPr>
      <w:rPr>
        <w:rFonts w:hint="default"/>
        <w:lang w:val="ru-RU" w:eastAsia="en-US" w:bidi="ar-SA"/>
      </w:rPr>
    </w:lvl>
    <w:lvl w:ilvl="5" w:tplc="9DA2B536">
      <w:numFmt w:val="bullet"/>
      <w:lvlText w:val="•"/>
      <w:lvlJc w:val="left"/>
      <w:pPr>
        <w:ind w:left="4908" w:hanging="144"/>
      </w:pPr>
      <w:rPr>
        <w:rFonts w:hint="default"/>
        <w:lang w:val="ru-RU" w:eastAsia="en-US" w:bidi="ar-SA"/>
      </w:rPr>
    </w:lvl>
    <w:lvl w:ilvl="6" w:tplc="6B7CF55A">
      <w:numFmt w:val="bullet"/>
      <w:lvlText w:val="•"/>
      <w:lvlJc w:val="left"/>
      <w:pPr>
        <w:ind w:left="5895" w:hanging="144"/>
      </w:pPr>
      <w:rPr>
        <w:rFonts w:hint="default"/>
        <w:lang w:val="ru-RU" w:eastAsia="en-US" w:bidi="ar-SA"/>
      </w:rPr>
    </w:lvl>
    <w:lvl w:ilvl="7" w:tplc="067AB1F0">
      <w:numFmt w:val="bullet"/>
      <w:lvlText w:val="•"/>
      <w:lvlJc w:val="left"/>
      <w:pPr>
        <w:ind w:left="6882" w:hanging="144"/>
      </w:pPr>
      <w:rPr>
        <w:rFonts w:hint="default"/>
        <w:lang w:val="ru-RU" w:eastAsia="en-US" w:bidi="ar-SA"/>
      </w:rPr>
    </w:lvl>
    <w:lvl w:ilvl="8" w:tplc="F9445E80">
      <w:numFmt w:val="bullet"/>
      <w:lvlText w:val="•"/>
      <w:lvlJc w:val="left"/>
      <w:pPr>
        <w:ind w:left="7869" w:hanging="144"/>
      </w:pPr>
      <w:rPr>
        <w:rFonts w:hint="default"/>
        <w:lang w:val="ru-RU" w:eastAsia="en-US" w:bidi="ar-SA"/>
      </w:rPr>
    </w:lvl>
  </w:abstractNum>
  <w:abstractNum w:abstractNumId="2" w15:restartNumberingAfterBreak="0">
    <w:nsid w:val="2F4F2E2F"/>
    <w:multiLevelType w:val="multilevel"/>
    <w:tmpl w:val="0870F4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0933E4C"/>
    <w:multiLevelType w:val="hybridMultilevel"/>
    <w:tmpl w:val="5BE6E784"/>
    <w:lvl w:ilvl="0" w:tplc="52C822E2">
      <w:start w:val="2"/>
      <w:numFmt w:val="decimal"/>
      <w:lvlText w:val="%1."/>
      <w:lvlJc w:val="left"/>
      <w:pPr>
        <w:ind w:left="444" w:hanging="245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BC849968">
      <w:numFmt w:val="bullet"/>
      <w:lvlText w:val="•"/>
      <w:lvlJc w:val="left"/>
      <w:pPr>
        <w:ind w:left="1315" w:hanging="245"/>
      </w:pPr>
      <w:rPr>
        <w:rFonts w:hint="default"/>
        <w:lang w:val="ru-RU" w:eastAsia="en-US" w:bidi="ar-SA"/>
      </w:rPr>
    </w:lvl>
    <w:lvl w:ilvl="2" w:tplc="A03A40F8">
      <w:numFmt w:val="bullet"/>
      <w:lvlText w:val="•"/>
      <w:lvlJc w:val="left"/>
      <w:pPr>
        <w:ind w:left="2190" w:hanging="245"/>
      </w:pPr>
      <w:rPr>
        <w:rFonts w:hint="default"/>
        <w:lang w:val="ru-RU" w:eastAsia="en-US" w:bidi="ar-SA"/>
      </w:rPr>
    </w:lvl>
    <w:lvl w:ilvl="3" w:tplc="F2180DC0">
      <w:numFmt w:val="bullet"/>
      <w:lvlText w:val="•"/>
      <w:lvlJc w:val="left"/>
      <w:pPr>
        <w:ind w:left="3065" w:hanging="245"/>
      </w:pPr>
      <w:rPr>
        <w:rFonts w:hint="default"/>
        <w:lang w:val="ru-RU" w:eastAsia="en-US" w:bidi="ar-SA"/>
      </w:rPr>
    </w:lvl>
    <w:lvl w:ilvl="4" w:tplc="FF226FCE">
      <w:numFmt w:val="bullet"/>
      <w:lvlText w:val="•"/>
      <w:lvlJc w:val="left"/>
      <w:pPr>
        <w:ind w:left="3941" w:hanging="245"/>
      </w:pPr>
      <w:rPr>
        <w:rFonts w:hint="default"/>
        <w:lang w:val="ru-RU" w:eastAsia="en-US" w:bidi="ar-SA"/>
      </w:rPr>
    </w:lvl>
    <w:lvl w:ilvl="5" w:tplc="8ED4F802">
      <w:numFmt w:val="bullet"/>
      <w:lvlText w:val="•"/>
      <w:lvlJc w:val="left"/>
      <w:pPr>
        <w:ind w:left="4816" w:hanging="245"/>
      </w:pPr>
      <w:rPr>
        <w:rFonts w:hint="default"/>
        <w:lang w:val="ru-RU" w:eastAsia="en-US" w:bidi="ar-SA"/>
      </w:rPr>
    </w:lvl>
    <w:lvl w:ilvl="6" w:tplc="FE0E1390">
      <w:numFmt w:val="bullet"/>
      <w:lvlText w:val="•"/>
      <w:lvlJc w:val="left"/>
      <w:pPr>
        <w:ind w:left="5691" w:hanging="245"/>
      </w:pPr>
      <w:rPr>
        <w:rFonts w:hint="default"/>
        <w:lang w:val="ru-RU" w:eastAsia="en-US" w:bidi="ar-SA"/>
      </w:rPr>
    </w:lvl>
    <w:lvl w:ilvl="7" w:tplc="E39090CA">
      <w:numFmt w:val="bullet"/>
      <w:lvlText w:val="•"/>
      <w:lvlJc w:val="left"/>
      <w:pPr>
        <w:ind w:left="6567" w:hanging="245"/>
      </w:pPr>
      <w:rPr>
        <w:rFonts w:hint="default"/>
        <w:lang w:val="ru-RU" w:eastAsia="en-US" w:bidi="ar-SA"/>
      </w:rPr>
    </w:lvl>
    <w:lvl w:ilvl="8" w:tplc="37E816DC">
      <w:numFmt w:val="bullet"/>
      <w:lvlText w:val="•"/>
      <w:lvlJc w:val="left"/>
      <w:pPr>
        <w:ind w:left="7442" w:hanging="245"/>
      </w:pPr>
      <w:rPr>
        <w:rFonts w:hint="default"/>
        <w:lang w:val="ru-RU" w:eastAsia="en-US" w:bidi="ar-SA"/>
      </w:rPr>
    </w:lvl>
  </w:abstractNum>
  <w:abstractNum w:abstractNumId="4" w15:restartNumberingAfterBreak="0">
    <w:nsid w:val="542A27ED"/>
    <w:multiLevelType w:val="hybridMultilevel"/>
    <w:tmpl w:val="C178918E"/>
    <w:lvl w:ilvl="0" w:tplc="5CD863A8">
      <w:start w:val="1"/>
      <w:numFmt w:val="decimal"/>
      <w:lvlText w:val="%1."/>
      <w:lvlJc w:val="left"/>
      <w:pPr>
        <w:ind w:left="825" w:hanging="40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006C94C">
      <w:numFmt w:val="bullet"/>
      <w:lvlText w:val="-"/>
      <w:lvlJc w:val="left"/>
      <w:pPr>
        <w:ind w:left="96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005C2E06">
      <w:numFmt w:val="bullet"/>
      <w:lvlText w:val="•"/>
      <w:lvlJc w:val="left"/>
      <w:pPr>
        <w:ind w:left="1947" w:hanging="144"/>
      </w:pPr>
      <w:rPr>
        <w:rFonts w:hint="default"/>
        <w:lang w:val="ru-RU" w:eastAsia="en-US" w:bidi="ar-SA"/>
      </w:rPr>
    </w:lvl>
    <w:lvl w:ilvl="3" w:tplc="1398EF66">
      <w:numFmt w:val="bullet"/>
      <w:lvlText w:val="•"/>
      <w:lvlJc w:val="left"/>
      <w:pPr>
        <w:ind w:left="2934" w:hanging="144"/>
      </w:pPr>
      <w:rPr>
        <w:rFonts w:hint="default"/>
        <w:lang w:val="ru-RU" w:eastAsia="en-US" w:bidi="ar-SA"/>
      </w:rPr>
    </w:lvl>
    <w:lvl w:ilvl="4" w:tplc="B9A2FD20">
      <w:numFmt w:val="bullet"/>
      <w:lvlText w:val="•"/>
      <w:lvlJc w:val="left"/>
      <w:pPr>
        <w:ind w:left="3921" w:hanging="144"/>
      </w:pPr>
      <w:rPr>
        <w:rFonts w:hint="default"/>
        <w:lang w:val="ru-RU" w:eastAsia="en-US" w:bidi="ar-SA"/>
      </w:rPr>
    </w:lvl>
    <w:lvl w:ilvl="5" w:tplc="4C3034E6">
      <w:numFmt w:val="bullet"/>
      <w:lvlText w:val="•"/>
      <w:lvlJc w:val="left"/>
      <w:pPr>
        <w:ind w:left="4908" w:hanging="144"/>
      </w:pPr>
      <w:rPr>
        <w:rFonts w:hint="default"/>
        <w:lang w:val="ru-RU" w:eastAsia="en-US" w:bidi="ar-SA"/>
      </w:rPr>
    </w:lvl>
    <w:lvl w:ilvl="6" w:tplc="E4F40630">
      <w:numFmt w:val="bullet"/>
      <w:lvlText w:val="•"/>
      <w:lvlJc w:val="left"/>
      <w:pPr>
        <w:ind w:left="5895" w:hanging="144"/>
      </w:pPr>
      <w:rPr>
        <w:rFonts w:hint="default"/>
        <w:lang w:val="ru-RU" w:eastAsia="en-US" w:bidi="ar-SA"/>
      </w:rPr>
    </w:lvl>
    <w:lvl w:ilvl="7" w:tplc="CFBE2A40">
      <w:numFmt w:val="bullet"/>
      <w:lvlText w:val="•"/>
      <w:lvlJc w:val="left"/>
      <w:pPr>
        <w:ind w:left="6882" w:hanging="144"/>
      </w:pPr>
      <w:rPr>
        <w:rFonts w:hint="default"/>
        <w:lang w:val="ru-RU" w:eastAsia="en-US" w:bidi="ar-SA"/>
      </w:rPr>
    </w:lvl>
    <w:lvl w:ilvl="8" w:tplc="61D6C4C6">
      <w:numFmt w:val="bullet"/>
      <w:lvlText w:val="•"/>
      <w:lvlJc w:val="left"/>
      <w:pPr>
        <w:ind w:left="7869" w:hanging="144"/>
      </w:pPr>
      <w:rPr>
        <w:rFonts w:hint="default"/>
        <w:lang w:val="ru-RU" w:eastAsia="en-US" w:bidi="ar-SA"/>
      </w:rPr>
    </w:lvl>
  </w:abstractNum>
  <w:abstractNum w:abstractNumId="5" w15:restartNumberingAfterBreak="0">
    <w:nsid w:val="56804305"/>
    <w:multiLevelType w:val="hybridMultilevel"/>
    <w:tmpl w:val="D65E68B6"/>
    <w:lvl w:ilvl="0" w:tplc="077ED9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C15C36"/>
    <w:multiLevelType w:val="hybridMultilevel"/>
    <w:tmpl w:val="94F06642"/>
    <w:lvl w:ilvl="0" w:tplc="077ED9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9E5063"/>
    <w:multiLevelType w:val="hybridMultilevel"/>
    <w:tmpl w:val="5170C544"/>
    <w:lvl w:ilvl="0" w:tplc="4AEE129E">
      <w:numFmt w:val="bullet"/>
      <w:lvlText w:val="-"/>
      <w:lvlJc w:val="left"/>
      <w:pPr>
        <w:ind w:left="119" w:hanging="145"/>
      </w:pPr>
      <w:rPr>
        <w:rFonts w:hint="default"/>
        <w:w w:val="99"/>
        <w:lang w:val="ru-RU" w:eastAsia="en-US" w:bidi="ar-SA"/>
      </w:rPr>
    </w:lvl>
    <w:lvl w:ilvl="1" w:tplc="91B0AE6A">
      <w:numFmt w:val="bullet"/>
      <w:lvlText w:val="•"/>
      <w:lvlJc w:val="left"/>
      <w:pPr>
        <w:ind w:left="1092" w:hanging="145"/>
      </w:pPr>
      <w:rPr>
        <w:rFonts w:hint="default"/>
        <w:lang w:val="ru-RU" w:eastAsia="en-US" w:bidi="ar-SA"/>
      </w:rPr>
    </w:lvl>
    <w:lvl w:ilvl="2" w:tplc="B9043F34">
      <w:numFmt w:val="bullet"/>
      <w:lvlText w:val="•"/>
      <w:lvlJc w:val="left"/>
      <w:pPr>
        <w:ind w:left="2064" w:hanging="145"/>
      </w:pPr>
      <w:rPr>
        <w:rFonts w:hint="default"/>
        <w:lang w:val="ru-RU" w:eastAsia="en-US" w:bidi="ar-SA"/>
      </w:rPr>
    </w:lvl>
    <w:lvl w:ilvl="3" w:tplc="2FBC8796">
      <w:numFmt w:val="bullet"/>
      <w:lvlText w:val="•"/>
      <w:lvlJc w:val="left"/>
      <w:pPr>
        <w:ind w:left="3037" w:hanging="145"/>
      </w:pPr>
      <w:rPr>
        <w:rFonts w:hint="default"/>
        <w:lang w:val="ru-RU" w:eastAsia="en-US" w:bidi="ar-SA"/>
      </w:rPr>
    </w:lvl>
    <w:lvl w:ilvl="4" w:tplc="160C2D6A">
      <w:numFmt w:val="bullet"/>
      <w:lvlText w:val="•"/>
      <w:lvlJc w:val="left"/>
      <w:pPr>
        <w:ind w:left="4009" w:hanging="145"/>
      </w:pPr>
      <w:rPr>
        <w:rFonts w:hint="default"/>
        <w:lang w:val="ru-RU" w:eastAsia="en-US" w:bidi="ar-SA"/>
      </w:rPr>
    </w:lvl>
    <w:lvl w:ilvl="5" w:tplc="86EC7244">
      <w:numFmt w:val="bullet"/>
      <w:lvlText w:val="•"/>
      <w:lvlJc w:val="left"/>
      <w:pPr>
        <w:ind w:left="4982" w:hanging="145"/>
      </w:pPr>
      <w:rPr>
        <w:rFonts w:hint="default"/>
        <w:lang w:val="ru-RU" w:eastAsia="en-US" w:bidi="ar-SA"/>
      </w:rPr>
    </w:lvl>
    <w:lvl w:ilvl="6" w:tplc="1E24D1F8">
      <w:numFmt w:val="bullet"/>
      <w:lvlText w:val="•"/>
      <w:lvlJc w:val="left"/>
      <w:pPr>
        <w:ind w:left="5954" w:hanging="145"/>
      </w:pPr>
      <w:rPr>
        <w:rFonts w:hint="default"/>
        <w:lang w:val="ru-RU" w:eastAsia="en-US" w:bidi="ar-SA"/>
      </w:rPr>
    </w:lvl>
    <w:lvl w:ilvl="7" w:tplc="939AF50A">
      <w:numFmt w:val="bullet"/>
      <w:lvlText w:val="•"/>
      <w:lvlJc w:val="left"/>
      <w:pPr>
        <w:ind w:left="6926" w:hanging="145"/>
      </w:pPr>
      <w:rPr>
        <w:rFonts w:hint="default"/>
        <w:lang w:val="ru-RU" w:eastAsia="en-US" w:bidi="ar-SA"/>
      </w:rPr>
    </w:lvl>
    <w:lvl w:ilvl="8" w:tplc="4986240E">
      <w:numFmt w:val="bullet"/>
      <w:lvlText w:val="•"/>
      <w:lvlJc w:val="left"/>
      <w:pPr>
        <w:ind w:left="7899" w:hanging="145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C4D"/>
    <w:rsid w:val="000273A5"/>
    <w:rsid w:val="00051C0C"/>
    <w:rsid w:val="00064695"/>
    <w:rsid w:val="000C16BF"/>
    <w:rsid w:val="000D078E"/>
    <w:rsid w:val="000D5DE1"/>
    <w:rsid w:val="001B5018"/>
    <w:rsid w:val="002C5E81"/>
    <w:rsid w:val="002D2E9B"/>
    <w:rsid w:val="002F56BA"/>
    <w:rsid w:val="00322EC7"/>
    <w:rsid w:val="00333850"/>
    <w:rsid w:val="003605EA"/>
    <w:rsid w:val="003642D5"/>
    <w:rsid w:val="00422969"/>
    <w:rsid w:val="00447474"/>
    <w:rsid w:val="00465E9F"/>
    <w:rsid w:val="004760E4"/>
    <w:rsid w:val="00524EC2"/>
    <w:rsid w:val="005D3430"/>
    <w:rsid w:val="00722554"/>
    <w:rsid w:val="00765F89"/>
    <w:rsid w:val="00785A62"/>
    <w:rsid w:val="00790D05"/>
    <w:rsid w:val="007C3120"/>
    <w:rsid w:val="007D5392"/>
    <w:rsid w:val="007E0714"/>
    <w:rsid w:val="00861436"/>
    <w:rsid w:val="00914A60"/>
    <w:rsid w:val="00922026"/>
    <w:rsid w:val="0094085B"/>
    <w:rsid w:val="0096600E"/>
    <w:rsid w:val="00970DA2"/>
    <w:rsid w:val="009805FE"/>
    <w:rsid w:val="00993E86"/>
    <w:rsid w:val="009F3F59"/>
    <w:rsid w:val="00A1172A"/>
    <w:rsid w:val="00A4691A"/>
    <w:rsid w:val="00A95786"/>
    <w:rsid w:val="00A9625E"/>
    <w:rsid w:val="00AB6C4D"/>
    <w:rsid w:val="00AE24F3"/>
    <w:rsid w:val="00B4033A"/>
    <w:rsid w:val="00B73BCC"/>
    <w:rsid w:val="00BB34B3"/>
    <w:rsid w:val="00BD5072"/>
    <w:rsid w:val="00BE207C"/>
    <w:rsid w:val="00C27766"/>
    <w:rsid w:val="00CA010C"/>
    <w:rsid w:val="00CF68F3"/>
    <w:rsid w:val="00D138BE"/>
    <w:rsid w:val="00D30856"/>
    <w:rsid w:val="00D35EDF"/>
    <w:rsid w:val="00D35FA7"/>
    <w:rsid w:val="00DC7A7F"/>
    <w:rsid w:val="00DD1EAB"/>
    <w:rsid w:val="00DE53E5"/>
    <w:rsid w:val="00DF3F71"/>
    <w:rsid w:val="00E302B3"/>
    <w:rsid w:val="00E3753A"/>
    <w:rsid w:val="00E765C5"/>
    <w:rsid w:val="00E766C3"/>
    <w:rsid w:val="00E86CAC"/>
    <w:rsid w:val="00EB36FB"/>
    <w:rsid w:val="00F115E1"/>
    <w:rsid w:val="00F13C65"/>
    <w:rsid w:val="00F46DDC"/>
    <w:rsid w:val="00F65349"/>
    <w:rsid w:val="00F870BD"/>
    <w:rsid w:val="00FB5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FD77F"/>
  <w15:chartTrackingRefBased/>
  <w15:docId w15:val="{30071A10-7D4D-416A-B126-08E02BB4B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F3F71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F3F71"/>
    <w:pPr>
      <w:spacing w:beforeAutospacing="1" w:afterAutospacing="1"/>
      <w:jc w:val="center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rsid w:val="00DF3F71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3F71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F3F71"/>
    <w:rPr>
      <w:rFonts w:ascii="Arial" w:eastAsia="Times New Roman" w:hAnsi="Arial" w:cs="Times New Roman"/>
      <w:b/>
      <w:i/>
      <w:color w:val="000000"/>
      <w:sz w:val="28"/>
      <w:szCs w:val="20"/>
      <w:lang w:eastAsia="ru-RU"/>
    </w:rPr>
  </w:style>
  <w:style w:type="paragraph" w:styleId="21">
    <w:name w:val="toc 2"/>
    <w:basedOn w:val="a"/>
    <w:next w:val="a"/>
    <w:link w:val="22"/>
    <w:uiPriority w:val="39"/>
    <w:rsid w:val="00DF3F71"/>
    <w:pPr>
      <w:spacing w:before="120"/>
      <w:ind w:left="220"/>
    </w:pPr>
    <w:rPr>
      <w:rFonts w:cstheme="minorHAnsi"/>
      <w:b/>
      <w:bCs/>
      <w:szCs w:val="22"/>
    </w:rPr>
  </w:style>
  <w:style w:type="character" w:customStyle="1" w:styleId="22">
    <w:name w:val="Оглавление 2 Знак"/>
    <w:basedOn w:val="a0"/>
    <w:link w:val="21"/>
    <w:uiPriority w:val="39"/>
    <w:rsid w:val="00DF3F71"/>
    <w:rPr>
      <w:rFonts w:eastAsia="Times New Roman" w:cstheme="minorHAnsi"/>
      <w:b/>
      <w:bCs/>
      <w:color w:val="000000"/>
      <w:lang w:eastAsia="ru-RU"/>
    </w:rPr>
  </w:style>
  <w:style w:type="paragraph" w:customStyle="1" w:styleId="Footnote">
    <w:name w:val="Footnote"/>
    <w:basedOn w:val="a"/>
    <w:rsid w:val="00DF3F71"/>
    <w:rPr>
      <w:rFonts w:ascii="Times New Roman" w:hAnsi="Times New Roman"/>
      <w:sz w:val="20"/>
    </w:rPr>
  </w:style>
  <w:style w:type="paragraph" w:styleId="11">
    <w:name w:val="toc 1"/>
    <w:basedOn w:val="a"/>
    <w:next w:val="a"/>
    <w:link w:val="12"/>
    <w:uiPriority w:val="39"/>
    <w:rsid w:val="00DF3F71"/>
    <w:pPr>
      <w:spacing w:before="120"/>
    </w:pPr>
    <w:rPr>
      <w:rFonts w:cstheme="minorHAnsi"/>
      <w:b/>
      <w:bCs/>
      <w:i/>
      <w:iCs/>
      <w:sz w:val="24"/>
      <w:szCs w:val="24"/>
    </w:rPr>
  </w:style>
  <w:style w:type="character" w:customStyle="1" w:styleId="12">
    <w:name w:val="Оглавление 1 Знак"/>
    <w:basedOn w:val="a0"/>
    <w:link w:val="11"/>
    <w:uiPriority w:val="39"/>
    <w:rsid w:val="00DF3F71"/>
    <w:rPr>
      <w:rFonts w:eastAsia="Times New Roman" w:cstheme="minorHAnsi"/>
      <w:b/>
      <w:bCs/>
      <w:i/>
      <w:iCs/>
      <w:color w:val="000000"/>
      <w:sz w:val="24"/>
      <w:szCs w:val="24"/>
      <w:lang w:eastAsia="ru-RU"/>
    </w:rPr>
  </w:style>
  <w:style w:type="paragraph" w:customStyle="1" w:styleId="ConsPlusTitle">
    <w:name w:val="ConsPlusTitle"/>
    <w:rsid w:val="00F115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F115E1"/>
    <w:pPr>
      <w:spacing w:after="0" w:line="240" w:lineRule="auto"/>
    </w:pPr>
  </w:style>
  <w:style w:type="character" w:customStyle="1" w:styleId="a4">
    <w:name w:val="Без интервала Знак"/>
    <w:link w:val="a3"/>
    <w:uiPriority w:val="99"/>
    <w:locked/>
    <w:rsid w:val="00F115E1"/>
  </w:style>
  <w:style w:type="paragraph" w:customStyle="1" w:styleId="a5">
    <w:name w:val="Прижатый влево"/>
    <w:basedOn w:val="a"/>
    <w:next w:val="a"/>
    <w:uiPriority w:val="99"/>
    <w:qFormat/>
    <w:rsid w:val="00F115E1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/>
      <w:color w:val="auto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F115E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115E1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a8">
    <w:name w:val="List Paragraph"/>
    <w:aliases w:val="Содержание. 2 уровень,List Paragraph"/>
    <w:basedOn w:val="a"/>
    <w:link w:val="a9"/>
    <w:qFormat/>
    <w:rsid w:val="00524EC2"/>
    <w:pPr>
      <w:widowControl w:val="0"/>
      <w:autoSpaceDE w:val="0"/>
      <w:autoSpaceDN w:val="0"/>
      <w:ind w:left="1916" w:hanging="145"/>
    </w:pPr>
    <w:rPr>
      <w:rFonts w:ascii="Times New Roman" w:hAnsi="Times New Roman"/>
      <w:color w:val="auto"/>
      <w:szCs w:val="22"/>
      <w:lang w:eastAsia="en-US"/>
    </w:rPr>
  </w:style>
  <w:style w:type="character" w:customStyle="1" w:styleId="a9">
    <w:name w:val="Абзац списка Знак"/>
    <w:aliases w:val="Содержание. 2 уровень Знак,List Paragraph Знак"/>
    <w:link w:val="a8"/>
    <w:qFormat/>
    <w:locked/>
    <w:rsid w:val="00524EC2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um.com/catalog/document?id=421522" TargetMode="External"/><Relationship Id="rId13" Type="http://schemas.openxmlformats.org/officeDocument/2006/relationships/hyperlink" Target="https://znanium.com/catalog/document?id=362125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znanium.com/catalog/document?id=415766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znanium.com/catalog/product/101066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znanium.com/catalog/document?id=15969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nanium.com/catalog/product/1248675" TargetMode="External"/><Relationship Id="rId14" Type="http://schemas.openxmlformats.org/officeDocument/2006/relationships/hyperlink" Target="https://znanium.com/catalog/document?id=3980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20</Pages>
  <Words>4929</Words>
  <Characters>28099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ФИС ПРИЕМ</dc:creator>
  <cp:keywords/>
  <dc:description/>
  <cp:lastModifiedBy>ФИС ПРИЕМ</cp:lastModifiedBy>
  <cp:revision>65</cp:revision>
  <cp:lastPrinted>2025-05-23T07:46:00Z</cp:lastPrinted>
  <dcterms:created xsi:type="dcterms:W3CDTF">2025-05-23T07:30:00Z</dcterms:created>
  <dcterms:modified xsi:type="dcterms:W3CDTF">2026-03-20T10:45:00Z</dcterms:modified>
</cp:coreProperties>
</file>